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FEC74FF" w14:textId="3D81A82A">
      <w:pPr>
        <w:pStyle w:val="793"/>
        <w:pBdr/>
        <w:spacing/>
        <w:ind/>
        <w:rPr/>
      </w:pPr>
      <w:r>
        <w:t xml:space="preserve">Bilan Annuel 2026-27 (fin mai)</w:t>
      </w:r>
      <w:r/>
    </w:p>
    <w:p w14:paraId="7996F302" w14:textId="77777777">
      <w:pPr>
        <w:pBdr/>
        <w:spacing/>
        <w:ind/>
        <w:rPr/>
      </w:pPr>
      <w:r>
        <w:t xml:space="preserve">Nom de l'étudiant : </w:t>
      </w:r>
      <w:r>
        <w:fldChar w:fldCharType="begin">
          <w:ffData>
            <w:name w:val="Text32"/>
            <w:enabled w:val="true"/>
            <w:calcOnExit w:val="false"/>
            <w:textInput/>
          </w:ffData>
        </w:fldChar>
      </w:r>
      <w:bookmarkStart w:id="0" w:name="Text32"/>
      <w:r>
        <w:instrText xml:space="preserve"> FORMTEXT </w:instrText>
      </w:r>
      <w:r>
        <w:fldChar w:fldCharType="separate"/>
      </w:r>
      <w:r>
        <w:t xml:space="preserve"> </w:t>
      </w:r>
      <w:r>
        <w:t xml:space="preserve"> </w:t>
      </w:r>
      <w:r>
        <w:t xml:space="preserve"> </w:t>
      </w:r>
      <w:r>
        <w:t xml:space="preserve"> </w:t>
      </w:r>
      <w:r>
        <w:t xml:space="preserve"> </w:t>
      </w:r>
      <w:r>
        <w:fldChar w:fldCharType="end"/>
      </w:r>
      <w:bookmarkEnd w:id="0"/>
      <w:r>
        <w:tab/>
        <w:t xml:space="preserve">Date : </w:t>
      </w:r>
      <w:r>
        <w:fldChar w:fldCharType="begin">
          <w:ffData>
            <w:name w:val="Text31"/>
            <w:enabled w:val="true"/>
            <w:calcOnExit w:val="false"/>
            <w:textInput/>
          </w:ffData>
        </w:fldChar>
      </w:r>
      <w:bookmarkStart w:id="1" w:name="Text31"/>
      <w:r>
        <w:instrText xml:space="preserve"> FORMTEXT </w:instrText>
      </w:r>
      <w:r>
        <w:fldChar w:fldCharType="separate"/>
      </w:r>
      <w:r>
        <w:t xml:space="preserve"> </w:t>
      </w:r>
      <w:r>
        <w:t xml:space="preserve"> </w:t>
      </w:r>
      <w:r>
        <w:t xml:space="preserve"> </w:t>
      </w:r>
      <w:r>
        <w:t xml:space="preserve"> </w:t>
      </w:r>
      <w:r>
        <w:t xml:space="preserve"> </w:t>
      </w:r>
      <w:r>
        <w:fldChar w:fldCharType="end"/>
      </w:r>
      <w:bookmarkEnd w:id="1"/>
      <w:r/>
      <w:r/>
    </w:p>
    <w:p w14:paraId="2EF598F3" w14:textId="77777777">
      <w:pPr>
        <w:pBdr/>
        <w:spacing/>
        <w:ind/>
        <w:rPr/>
      </w:pPr>
      <w:r>
        <w:t xml:space="preserve">Nom du formateur pratique (FP) : </w:t>
      </w:r>
      <w:r>
        <w:fldChar w:fldCharType="begin">
          <w:ffData>
            <w:name w:val="Text32"/>
            <w:enabled w:val="true"/>
            <w:calcOnExit w:val="false"/>
            <w:textInput/>
          </w:ffData>
        </w:fldChar>
      </w:r>
      <w:r>
        <w:instrText xml:space="preserve"> FORMTEXT </w:instrText>
      </w:r>
      <w:r>
        <w:fldChar w:fldCharType="separate"/>
      </w:r>
      <w:r>
        <w:t xml:space="preserve"> </w:t>
      </w:r>
      <w:r>
        <w:t xml:space="preserve"> </w:t>
      </w:r>
      <w:r>
        <w:t xml:space="preserve"> </w:t>
      </w:r>
      <w:r>
        <w:t xml:space="preserve"> </w:t>
      </w:r>
      <w:r>
        <w:t xml:space="preserve"> </w:t>
      </w:r>
      <w:r>
        <w:fldChar w:fldCharType="end"/>
      </w:r>
      <w:r>
        <w:tab/>
        <w:t xml:space="preserve">Église/Œuvre : </w:t>
      </w:r>
      <w:r>
        <w:fldChar w:fldCharType="begin">
          <w:ffData>
            <w:name w:val="Text31"/>
            <w:enabled w:val="true"/>
            <w:calcOnExit w:val="false"/>
            <w:textInput/>
          </w:ffData>
        </w:fldChar>
      </w:r>
      <w:r>
        <w:instrText xml:space="preserve"> FORMTEXT </w:instrText>
      </w:r>
      <w:r>
        <w:fldChar w:fldCharType="separate"/>
      </w:r>
      <w:r>
        <w:t xml:space="preserve"> </w:t>
      </w:r>
      <w:r>
        <w:t xml:space="preserve"> </w:t>
      </w:r>
      <w:r>
        <w:t xml:space="preserve"> </w:t>
      </w:r>
      <w:r>
        <w:t xml:space="preserve"> </w:t>
      </w:r>
      <w:r>
        <w:t xml:space="preserve"> </w:t>
      </w:r>
      <w:r>
        <w:fldChar w:fldCharType="end"/>
      </w:r>
      <w:r/>
    </w:p>
    <w:p w14:paraId="143D3381" w14:textId="77777777">
      <w:pPr>
        <w:pBdr/>
        <w:tabs>
          <w:tab w:val="left" w:leader="none" w:pos="2835"/>
          <w:tab w:val="left" w:leader="none" w:pos="9214"/>
        </w:tabs>
        <w:spacing w:after="0" w:line="240" w:lineRule="auto"/>
        <w:ind/>
        <w:rPr>
          <w:rFonts w:eastAsia="Times New Roman" w:cs="Times New Roman"/>
          <w:sz w:val="16"/>
          <w:szCs w:val="16"/>
          <w14:ligatures w14:val="none"/>
        </w:rPr>
      </w:pPr>
      <w:r>
        <w:rPr>
          <w:rFonts w:eastAsia="Times New Roman" w:cs="Times New Roman"/>
          <w:b/>
          <w:bCs/>
          <w:sz w:val="16"/>
          <w:szCs w:val="16"/>
          <w14:ligatures w14:val="none"/>
        </w:rPr>
        <w:t xml:space="preserve">Remarque </w:t>
      </w:r>
      <w:r>
        <w:rPr>
          <w:rFonts w:eastAsia="Times New Roman" w:cs="Times New Roman"/>
          <w:sz w:val="16"/>
          <w:szCs w:val="16"/>
          <w14:ligatures w14:val="none"/>
        </w:rPr>
        <w:t xml:space="preserve">: l'évaluation des diffé</w:t>
      </w:r>
      <w:r>
        <w:rPr>
          <w:rFonts w:eastAsia="Times New Roman" w:cs="Times New Roman"/>
          <w:sz w:val="16"/>
          <w:szCs w:val="16"/>
          <w14:ligatures w14:val="none"/>
        </w:rPr>
        <w:t xml:space="preserve">rents points doit montrer dans quels domaines l'étudiant s'est particulièrement distingué au cours de l'année universitaire écoulée et où il a encore un potentiel de développement. Les compétences suivantes ne visent pas tant à noter chaque point qu'à mett</w:t>
      </w:r>
      <w:r>
        <w:rPr>
          <w:rFonts w:eastAsia="Times New Roman" w:cs="Times New Roman"/>
          <w:sz w:val="16"/>
          <w:szCs w:val="16"/>
          <w14:ligatures w14:val="none"/>
        </w:rPr>
        <w:t xml:space="preserve">re en évidence, lors d'un entretien commun, les domaines sur lesquels l'étudiant doit concentrer son attention au cours de l'année scolaire à venir. Selon le domaine, cela peut nécessiter un accompagnement/mentorat ou un soutien psychologique personnalisé.</w:t>
      </w:r>
      <w:r>
        <w:rPr>
          <w:rFonts w:eastAsia="Times New Roman" w:cs="Times New Roman"/>
          <w:sz w:val="16"/>
          <w:szCs w:val="16"/>
          <w14:ligatures w14:val="none"/>
        </w:rPr>
      </w:r>
    </w:p>
    <w:p w14:paraId="7168BCAE" w14:textId="77777777">
      <w:pPr>
        <w:pBdr/>
        <w:tabs>
          <w:tab w:val="left" w:leader="none" w:pos="2835"/>
          <w:tab w:val="left" w:leader="none" w:pos="9214"/>
        </w:tabs>
        <w:spacing w:after="0" w:line="240" w:lineRule="auto"/>
        <w:ind/>
        <w:rPr>
          <w:rFonts w:eastAsia="Times New Roman" w:cs="Times New Roman"/>
          <w:sz w:val="16"/>
          <w:szCs w:val="16"/>
          <w14:ligatures w14:val="none"/>
        </w:rPr>
      </w:pPr>
      <w:r>
        <w:rPr>
          <w:rFonts w:eastAsia="Times New Roman" w:cs="Times New Roman"/>
          <w:sz w:val="16"/>
          <w:szCs w:val="16"/>
          <w14:ligatures w14:val="none"/>
        </w:rPr>
      </w:r>
      <w:r>
        <w:rPr>
          <w:rFonts w:eastAsia="Times New Roman" w:cs="Times New Roman"/>
          <w:sz w:val="16"/>
          <w:szCs w:val="16"/>
          <w14:ligatures w14:val="none"/>
        </w:rPr>
      </w:r>
    </w:p>
    <w:tbl>
      <w:tblPr>
        <w:tblStyle w:val="805"/>
        <w:tblInd w:w="108" w:type="dxa"/>
        <w:tblW w:w="9390" w:type="dxa"/>
        <w:tblBorders/>
        <w:tblLayout w:type="fixed"/>
        <w:tblLook w:val="00A0" w:firstRow="1" w:lastRow="0" w:firstColumn="1" w:lastColumn="0" w:noHBand="0" w:noVBand="0"/>
      </w:tblPr>
      <w:tblGrid>
        <w:gridCol w:w="5420"/>
        <w:gridCol w:w="568"/>
        <w:gridCol w:w="567"/>
        <w:gridCol w:w="567"/>
        <w:gridCol w:w="567"/>
        <w:gridCol w:w="567"/>
        <w:gridCol w:w="567"/>
        <w:gridCol w:w="567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5A1B4E0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Compétences spirituelles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48D554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A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D0CA25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B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8BCA38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C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7D9FCD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D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0C5573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E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DAF98A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FX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480C11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F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4A5F52C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Enseignement fondé sur la Bible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5F8984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CF5D34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DB7003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0902B7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5DFC31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44BAA1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5C9D7D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2FA4B3E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Vision saine de Dieu et de l'homme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C96A43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A26E97D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1D81E8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B17EAC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F967D9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B5C73D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4D4566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4889DF3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Attitude fondamentale de gratitude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C4530FF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57595A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AFC158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3D34D7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C4F8B4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29FBDE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543F6FD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43F8B5B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Vit dans un état de grâce (par opposition à la légalité)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75F69A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265B69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3198C4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628459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202364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9E910C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D351A4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059DE85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Disposition au pardon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5E80F7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2A59C8D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67384A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8B57DD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5A9C3A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CC2AA2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305F8D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34DBF81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Disposition au changement/à la sanctification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5C86C2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4EB0FE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8CE000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1E4416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CAE922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0295AF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D93F1E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507BCF7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Intégration des dons spirituels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8D20AA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CEF720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8F6235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5B6FF2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8672B4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8F3E76F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002605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</w:tbl>
    <w:p w14:paraId="552FEACD" w14:textId="77777777">
      <w:pPr>
        <w:pBdr/>
        <w:tabs>
          <w:tab w:val="left" w:leader="none" w:pos="2835"/>
          <w:tab w:val="left" w:leader="none" w:pos="9214"/>
        </w:tabs>
        <w:spacing w:after="0" w:line="240" w:lineRule="auto"/>
        <w:ind/>
        <w:rPr>
          <w:rFonts w:eastAsia="Times New Roman" w:cs="Times New Roman"/>
          <w:sz w:val="20"/>
          <w:szCs w:val="20"/>
          <w14:ligatures w14:val="none"/>
        </w:rPr>
      </w:pPr>
      <w:r>
        <w:rPr>
          <w:rFonts w:eastAsia="Times New Roman" w:cs="Times New Roman"/>
          <w:sz w:val="20"/>
          <w:szCs w:val="20"/>
          <w14:ligatures w14:val="none"/>
        </w:rPr>
        <w:t xml:space="preserve">Commentaire : </w:t>
      </w:r>
      <w:r>
        <w:rPr>
          <w:rFonts w:eastAsia="Times New Roman" w:cs="Times New Roman"/>
          <w:sz w:val="20"/>
          <w:szCs w:val="20"/>
          <w14:ligatures w14:val="none"/>
        </w:rPr>
        <w:fldChar w:fldCharType="begin">
          <w:ffData>
            <w:name w:val="Text32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sz w:val="20"/>
          <w:szCs w:val="20"/>
          <w14:ligatures w14:val="none"/>
        </w:rPr>
        <w:instrText xml:space="preserve"> FORMTEXT </w:instrText>
      </w:r>
      <w:r>
        <w:rPr>
          <w:rFonts w:eastAsia="Times New Roman" w:cs="Times New Roman"/>
          <w:sz w:val="20"/>
          <w:szCs w:val="20"/>
          <w14:ligatures w14:val="none"/>
        </w:rPr>
        <w:fldChar w:fldCharType="separate"/>
      </w:r>
      <w:r>
        <w:rPr>
          <w:rFonts w:eastAsia="Times New Roman" w:cs="Times New Roman"/>
          <w:sz w:val="20"/>
          <w:szCs w:val="20"/>
          <w14:ligatures w14:val="none"/>
        </w:rPr>
        <w:t xml:space="preserve"> </w:t>
      </w:r>
      <w:r>
        <w:rPr>
          <w:rFonts w:eastAsia="Times New Roman" w:cs="Times New Roman"/>
          <w:sz w:val="20"/>
          <w:szCs w:val="20"/>
          <w14:ligatures w14:val="none"/>
        </w:rPr>
        <w:t xml:space="preserve"> </w:t>
      </w:r>
      <w:r>
        <w:rPr>
          <w:rFonts w:eastAsia="Times New Roman" w:cs="Times New Roman"/>
          <w:sz w:val="20"/>
          <w:szCs w:val="20"/>
          <w14:ligatures w14:val="none"/>
        </w:rPr>
        <w:t xml:space="preserve"> </w:t>
      </w:r>
      <w:r>
        <w:rPr>
          <w:rFonts w:eastAsia="Times New Roman" w:cs="Times New Roman"/>
          <w:sz w:val="20"/>
          <w:szCs w:val="20"/>
          <w14:ligatures w14:val="none"/>
        </w:rPr>
        <w:t xml:space="preserve"> </w:t>
      </w:r>
      <w:r>
        <w:rPr>
          <w:rFonts w:eastAsia="Times New Roman" w:cs="Times New Roman"/>
          <w:sz w:val="20"/>
          <w:szCs w:val="20"/>
          <w14:ligatures w14:val="none"/>
        </w:rPr>
        <w:t xml:space="preserve"> </w:t>
      </w:r>
      <w:r>
        <w:rPr>
          <w:rFonts w:eastAsia="Times New Roman" w:cs="Times New Roman"/>
          <w:sz w:val="20"/>
          <w:szCs w:val="20"/>
          <w14:ligatures w14:val="none"/>
        </w:rPr>
        <w:fldChar w:fldCharType="end"/>
      </w:r>
      <w:r>
        <w:rPr>
          <w:rFonts w:eastAsia="Times New Roman" w:cs="Times New Roman"/>
          <w:sz w:val="20"/>
          <w:szCs w:val="20"/>
          <w14:ligatures w14:val="none"/>
        </w:rPr>
      </w:r>
    </w:p>
    <w:tbl>
      <w:tblPr>
        <w:tblStyle w:val="805"/>
        <w:tblInd w:w="108" w:type="dxa"/>
        <w:tblW w:w="9390" w:type="dxa"/>
        <w:tblBorders/>
        <w:tblLayout w:type="fixed"/>
        <w:tblLook w:val="00A0" w:firstRow="1" w:lastRow="0" w:firstColumn="1" w:lastColumn="0" w:noHBand="0" w:noVBand="0"/>
      </w:tblPr>
      <w:tblGrid>
        <w:gridCol w:w="5420"/>
        <w:gridCol w:w="568"/>
        <w:gridCol w:w="567"/>
        <w:gridCol w:w="567"/>
        <w:gridCol w:w="567"/>
        <w:gridCol w:w="567"/>
        <w:gridCol w:w="567"/>
        <w:gridCol w:w="567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2A4F8CF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Compétences personnelles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8DFDF6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A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F8A866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B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052ED4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C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86621D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D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12D663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E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5B7F4E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FX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D3BD58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F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4854F92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Intégrité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EE6FD0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E8691D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B9504D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EE6DCE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9B58A5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48938B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F50DFA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0DF7B18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Tolérance à la frustration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2620F2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6EC7B8D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94C9A2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AC394E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C34329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986A30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D281B6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2EE9D35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Autodiscipline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B5D944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00D982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4929A1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72D0A6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5F4691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C71154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94A81B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2621078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Introspection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C2A90D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802ACC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9AACB4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845F24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E6BAB0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38D690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303665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1CA7FE1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Authenticité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3CB5AA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B6259A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716BF3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EB2E03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F4FCCF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377ABE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10A73E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5F49CE1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Efficacité/gestion du temps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D74EEF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A00A86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648C75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11330E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84752B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33D706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70D05A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1ADE412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Apparence physique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B7626B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EB756F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A90864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57BC98D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8F000D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A5BF63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5008C5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</w:tbl>
    <w:p w14:paraId="48961552" w14:textId="77777777">
      <w:pPr>
        <w:pBdr/>
        <w:tabs>
          <w:tab w:val="left" w:leader="none" w:pos="2835"/>
          <w:tab w:val="left" w:leader="none" w:pos="9214"/>
        </w:tabs>
        <w:spacing w:after="0" w:line="240" w:lineRule="auto"/>
        <w:ind/>
        <w:rPr>
          <w:rFonts w:eastAsia="Times New Roman" w:cs="Times New Roman"/>
          <w:sz w:val="16"/>
          <w:szCs w:val="16"/>
          <w14:ligatures w14:val="none"/>
        </w:rPr>
      </w:pPr>
      <w:r>
        <w:rPr>
          <w:rFonts w:eastAsia="Times New Roman" w:cs="Times New Roman"/>
          <w:sz w:val="20"/>
          <w:szCs w:val="20"/>
          <w14:ligatures w14:val="none"/>
        </w:rPr>
        <w:t xml:space="preserve">Commentaire : </w:t>
      </w:r>
      <w:r>
        <w:rPr>
          <w:rFonts w:eastAsia="Times New Roman" w:cs="Times New Roman"/>
          <w:sz w:val="16"/>
          <w:szCs w:val="16"/>
          <w14:ligatures w14:val="none"/>
        </w:rPr>
        <w:fldChar w:fldCharType="begin">
          <w:ffData>
            <w:name w:val="Text32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sz w:val="16"/>
          <w:szCs w:val="16"/>
          <w14:ligatures w14:val="none"/>
        </w:rPr>
        <w:instrText xml:space="preserve"> FORMTEXT </w:instrText>
      </w:r>
      <w:r>
        <w:rPr>
          <w:rFonts w:eastAsia="Times New Roman" w:cs="Times New Roman"/>
          <w:sz w:val="16"/>
          <w:szCs w:val="16"/>
          <w14:ligatures w14:val="none"/>
        </w:rPr>
        <w:fldChar w:fldCharType="separate"/>
      </w:r>
      <w:r>
        <w:rPr>
          <w:rFonts w:eastAsia="Times New Roman" w:cs="Times New Roman"/>
          <w:sz w:val="16"/>
          <w:szCs w:val="16"/>
          <w14:ligatures w14:val="none"/>
        </w:rPr>
        <w:t xml:space="preserve"> </w:t>
      </w:r>
      <w:r>
        <w:rPr>
          <w:rFonts w:eastAsia="Times New Roman" w:cs="Times New Roman"/>
          <w:sz w:val="16"/>
          <w:szCs w:val="16"/>
          <w14:ligatures w14:val="none"/>
        </w:rPr>
        <w:t xml:space="preserve"> </w:t>
      </w:r>
      <w:r>
        <w:rPr>
          <w:rFonts w:eastAsia="Times New Roman" w:cs="Times New Roman"/>
          <w:sz w:val="16"/>
          <w:szCs w:val="16"/>
          <w14:ligatures w14:val="none"/>
        </w:rPr>
        <w:t xml:space="preserve"> </w:t>
      </w:r>
      <w:r>
        <w:rPr>
          <w:rFonts w:eastAsia="Times New Roman" w:cs="Times New Roman"/>
          <w:sz w:val="16"/>
          <w:szCs w:val="16"/>
          <w14:ligatures w14:val="none"/>
        </w:rPr>
        <w:t xml:space="preserve"> </w:t>
      </w:r>
      <w:r>
        <w:rPr>
          <w:rFonts w:eastAsia="Times New Roman" w:cs="Times New Roman"/>
          <w:sz w:val="16"/>
          <w:szCs w:val="16"/>
          <w14:ligatures w14:val="none"/>
        </w:rPr>
        <w:t xml:space="preserve"> </w:t>
      </w:r>
      <w:r>
        <w:rPr>
          <w:rFonts w:eastAsia="Times New Roman" w:cs="Times New Roman"/>
          <w:sz w:val="16"/>
          <w:szCs w:val="16"/>
          <w14:ligatures w14:val="none"/>
        </w:rPr>
        <w:fldChar w:fldCharType="end"/>
      </w:r>
      <w:r>
        <w:rPr>
          <w:rFonts w:eastAsia="Times New Roman" w:cs="Times New Roman"/>
          <w:sz w:val="16"/>
          <w:szCs w:val="16"/>
          <w14:ligatures w14:val="none"/>
        </w:rPr>
      </w:r>
    </w:p>
    <w:tbl>
      <w:tblPr>
        <w:tblStyle w:val="805"/>
        <w:tblInd w:w="108" w:type="dxa"/>
        <w:tblW w:w="9390" w:type="dxa"/>
        <w:tblBorders/>
        <w:tblLayout w:type="fixed"/>
        <w:tblLook w:val="00A0" w:firstRow="1" w:lastRow="0" w:firstColumn="1" w:lastColumn="0" w:noHBand="0" w:noVBand="0"/>
      </w:tblPr>
      <w:tblGrid>
        <w:gridCol w:w="5420"/>
        <w:gridCol w:w="568"/>
        <w:gridCol w:w="567"/>
        <w:gridCol w:w="567"/>
        <w:gridCol w:w="567"/>
        <w:gridCol w:w="567"/>
        <w:gridCol w:w="567"/>
        <w:gridCol w:w="567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40BCCAE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Compétences sociales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5C19B4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A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F6F8B1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B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5382BC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C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6F4482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D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4802E3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E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47918F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FX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4BEBB2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F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67D4073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Capacité à travailler en équipe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C25F86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7B6D04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B60CCE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BA1414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45179AF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4B6206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A0572E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4959C05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Capacité à accepter la critique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333C36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3DC60C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879464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F8ABE8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8BD2B9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C3F4B0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32E245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0CED765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Capacité à faire des compromis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CE223C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A825A6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5D349E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5C81CD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907DEE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DFEA8C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D9E570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6DF953D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Capacité à gérer des conflits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113691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0B300C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E329ED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703E32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B2D916D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E30E90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56870A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03BDABD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Capacité à communiquer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E76AC2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9B630F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D81A92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2424DAD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4AAB4E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3EAA73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C1E6DC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1661784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Reconnaissance de l'autorité supérieure/loyauté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44F086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702AA3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C47F1E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F188F3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C3B692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E3DE92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825DA1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1A25CFB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Capacité à demander de l'aide en temps utile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79E3CA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C88B93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4364CD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22DE5F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5DBE7C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056CBB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CD1842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</w:tbl>
    <w:p w14:paraId="24A808A0" w14:textId="77777777">
      <w:pPr>
        <w:pBdr/>
        <w:tabs>
          <w:tab w:val="left" w:leader="none" w:pos="2835"/>
          <w:tab w:val="left" w:leader="none" w:pos="9214"/>
        </w:tabs>
        <w:spacing w:after="0" w:line="240" w:lineRule="auto"/>
        <w:ind/>
        <w:rPr>
          <w:rFonts w:eastAsia="Times New Roman" w:cs="Times New Roman"/>
          <w:sz w:val="20"/>
          <w:szCs w:val="20"/>
          <w14:ligatures w14:val="none"/>
        </w:rPr>
      </w:pPr>
      <w:r>
        <w:rPr>
          <w:rFonts w:eastAsia="Times New Roman" w:cs="Times New Roman"/>
          <w:sz w:val="20"/>
          <w:szCs w:val="20"/>
          <w14:ligatures w14:val="none"/>
        </w:rPr>
        <w:t xml:space="preserve">Commentaire : </w:t>
      </w:r>
      <w:r>
        <w:rPr>
          <w:rFonts w:eastAsia="Times New Roman" w:cs="Times New Roman"/>
          <w:sz w:val="20"/>
          <w:szCs w:val="20"/>
          <w14:ligatures w14:val="none"/>
        </w:rPr>
        <w:fldChar w:fldCharType="begin">
          <w:ffData>
            <w:name w:val="Text32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sz w:val="20"/>
          <w:szCs w:val="20"/>
          <w14:ligatures w14:val="none"/>
        </w:rPr>
        <w:instrText xml:space="preserve"> FORMTEXT </w:instrText>
      </w:r>
      <w:r>
        <w:rPr>
          <w:rFonts w:eastAsia="Times New Roman" w:cs="Times New Roman"/>
          <w:sz w:val="20"/>
          <w:szCs w:val="20"/>
          <w14:ligatures w14:val="none"/>
        </w:rPr>
        <w:fldChar w:fldCharType="separate"/>
      </w:r>
      <w:r>
        <w:rPr>
          <w:rFonts w:eastAsia="Times New Roman" w:cs="Times New Roman"/>
          <w:sz w:val="20"/>
          <w:szCs w:val="20"/>
          <w14:ligatures w14:val="none"/>
        </w:rPr>
        <w:t xml:space="preserve"> </w:t>
      </w:r>
      <w:r>
        <w:rPr>
          <w:rFonts w:eastAsia="Times New Roman" w:cs="Times New Roman"/>
          <w:sz w:val="20"/>
          <w:szCs w:val="20"/>
          <w14:ligatures w14:val="none"/>
        </w:rPr>
        <w:t xml:space="preserve"> </w:t>
      </w:r>
      <w:r>
        <w:rPr>
          <w:rFonts w:eastAsia="Times New Roman" w:cs="Times New Roman"/>
          <w:sz w:val="20"/>
          <w:szCs w:val="20"/>
          <w14:ligatures w14:val="none"/>
        </w:rPr>
        <w:t xml:space="preserve"> </w:t>
      </w:r>
      <w:r>
        <w:rPr>
          <w:rFonts w:eastAsia="Times New Roman" w:cs="Times New Roman"/>
          <w:sz w:val="20"/>
          <w:szCs w:val="20"/>
          <w14:ligatures w14:val="none"/>
        </w:rPr>
        <w:t xml:space="preserve"> </w:t>
      </w:r>
      <w:r>
        <w:rPr>
          <w:rFonts w:eastAsia="Times New Roman" w:cs="Times New Roman"/>
          <w:sz w:val="20"/>
          <w:szCs w:val="20"/>
          <w14:ligatures w14:val="none"/>
        </w:rPr>
        <w:t xml:space="preserve"> </w:t>
      </w:r>
      <w:r>
        <w:rPr>
          <w:rFonts w:eastAsia="Times New Roman" w:cs="Times New Roman"/>
          <w:sz w:val="20"/>
          <w:szCs w:val="20"/>
          <w14:ligatures w14:val="none"/>
        </w:rPr>
        <w:fldChar w:fldCharType="end"/>
      </w:r>
      <w:r>
        <w:rPr>
          <w:rFonts w:eastAsia="Times New Roman" w:cs="Times New Roman"/>
          <w:sz w:val="20"/>
          <w:szCs w:val="20"/>
          <w14:ligatures w14:val="none"/>
        </w:rPr>
      </w:r>
    </w:p>
    <w:tbl>
      <w:tblPr>
        <w:tblStyle w:val="805"/>
        <w:tblInd w:w="108" w:type="dxa"/>
        <w:tblW w:w="9390" w:type="dxa"/>
        <w:tblBorders/>
        <w:tblLayout w:type="fixed"/>
        <w:tblLook w:val="00A0" w:firstRow="1" w:lastRow="0" w:firstColumn="1" w:lastColumn="0" w:noHBand="0" w:noVBand="0"/>
      </w:tblPr>
      <w:tblGrid>
        <w:gridCol w:w="5420"/>
        <w:gridCol w:w="568"/>
        <w:gridCol w:w="567"/>
        <w:gridCol w:w="567"/>
        <w:gridCol w:w="567"/>
        <w:gridCol w:w="567"/>
        <w:gridCol w:w="567"/>
        <w:gridCol w:w="567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5D5FB28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Compétences techniques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B5094B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A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D655E9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B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4EA65E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C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F5323D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D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3936E7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E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A017FE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FX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694B56F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  <w:t xml:space="preserve">F</w:t>
            </w:r>
            <w:r>
              <w:rPr>
                <w:rFonts w:eastAsia="Times New Roman" w:cs="Times New Roman"/>
                <w:b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716F6A2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Participation active à la réflexion et à la mise en œuvre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A47C37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E2284B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D4A748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C65A8F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310464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265DCC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8D2975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4E0A924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Capacité à prendre des décisions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69A1D8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16BDAA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1AFEFE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592D2A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CA7F57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280817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6F384B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5DF047B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Capacité à s'imposer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5FC541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C32753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6C83CD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AD2C6D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324066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817138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85622E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7F04A6D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Délégation appropriée des tâches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082254E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BDE040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F4CEFD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599AB2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348AD4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62D0F2F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9AC37FF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7377202D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Fiabilité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C1A4CC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800D7B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35F9A3C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5ACD014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1B778C5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6A0C77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110753A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7800270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Connaissances spécialisées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8E61CC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6EEA9AB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393D4C12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F9C2B5F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538DDBD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19F69D0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2BAB155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6" w:type="dxa"/>
          </w:tcPr>
          <w:p w14:paraId="1815A779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  <w:t xml:space="preserve">Ponctualité</w:t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11C67EA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6F4F71B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7EB869A6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3B9F0E8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0F5BA177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494E1A03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</w:tcPr>
          <w:p w14:paraId="5448BF61" w14:textId="77777777">
            <w:pPr>
              <w:pBdr/>
              <w:tabs>
                <w:tab w:val="left" w:leader="none" w:pos="2835"/>
                <w:tab w:val="left" w:leader="none" w:pos="9214"/>
              </w:tabs>
              <w:spacing/>
              <w:ind/>
              <w:rPr>
                <w:rFonts w:eastAsia="Times New Roman" w:cs="Times New Roman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eastAsia="Times New Roman" w:cs="Times New Roman"/>
                <w:sz w:val="20"/>
                <w:szCs w:val="20"/>
                <w14:ligatures w14:val="none"/>
              </w:rPr>
            </w:r>
          </w:p>
        </w:tc>
      </w:tr>
    </w:tbl>
    <w:p w14:paraId="24EBB551" w14:textId="77777777">
      <w:pPr>
        <w:pBdr/>
        <w:tabs>
          <w:tab w:val="left" w:leader="none" w:pos="2835"/>
          <w:tab w:val="left" w:leader="none" w:pos="9214"/>
        </w:tabs>
        <w:spacing w:after="0" w:line="240" w:lineRule="auto"/>
        <w:ind/>
        <w:rPr>
          <w:rFonts w:eastAsia="Times New Roman" w:cs="Times New Roman"/>
          <w:sz w:val="20"/>
          <w:szCs w:val="20"/>
          <w14:ligatures w14:val="none"/>
        </w:rPr>
      </w:pPr>
      <w:r>
        <w:rPr>
          <w:rFonts w:eastAsia="Times New Roman" w:cs="Times New Roman"/>
          <w:sz w:val="20"/>
          <w:szCs w:val="20"/>
          <w14:ligatures w14:val="none"/>
        </w:rPr>
      </w:r>
      <w:r>
        <w:rPr>
          <w:rFonts w:eastAsia="Times New Roman" w:cs="Times New Roman"/>
          <w:sz w:val="20"/>
          <w:szCs w:val="20"/>
          <w14:ligatures w14:val="none"/>
        </w:rPr>
      </w:r>
    </w:p>
    <w:p w14:paraId="4F2D138B" w14:textId="77777777">
      <w:pPr>
        <w:pBdr/>
        <w:spacing w:after="0" w:line="240" w:lineRule="auto"/>
        <w:ind/>
        <w:rPr>
          <w:rFonts w:ascii="Brandon Grotesque Regular" w:hAnsi="Brandon Grotesque Regular" w:eastAsia="Times New Roman" w:cs="Times New Roman"/>
          <w:sz w:val="20"/>
          <w:szCs w:val="20"/>
          <w14:ligatures w14:val="none"/>
        </w:rPr>
      </w:pPr>
      <w:r>
        <w:rPr>
          <w:rFonts w:ascii="Brandon Grotesque Regular" w:hAnsi="Brandon Grotesque Regular" w:eastAsia="Times New Roman" w:cs="Times New Roman"/>
          <w:sz w:val="20"/>
          <w:szCs w:val="20"/>
          <w14:ligatures w14:val="none"/>
        </w:rPr>
        <w:t xml:space="preserve">Commentaire : </w:t>
      </w:r>
      <w:r>
        <w:rPr>
          <w:rFonts w:ascii="Brandon Grotesque Regular" w:hAnsi="Brandon Grotesque Regular" w:eastAsia="Times New Roman" w:cs="Times New Roman"/>
          <w:color w:val="c00000"/>
          <w:sz w:val="20"/>
          <w:szCs w:val="20"/>
          <w14:ligatures w14:val="none"/>
        </w:rPr>
        <w:fldChar w:fldCharType="begin">
          <w:ffData>
            <w:name w:val="Text32"/>
            <w:enabled w:val="true"/>
            <w:calcOnExit w:val="false"/>
            <w:textInput/>
          </w:ffData>
        </w:fldChar>
      </w:r>
      <w:r>
        <w:rPr>
          <w:rFonts w:ascii="Brandon Grotesque Regular" w:hAnsi="Brandon Grotesque Regular" w:eastAsia="Times New Roman" w:cs="Times New Roman"/>
          <w:color w:val="c00000"/>
          <w:sz w:val="20"/>
          <w:szCs w:val="20"/>
          <w14:ligatures w14:val="none"/>
        </w:rPr>
        <w:instrText xml:space="preserve"> FORMTEXT </w:instrText>
      </w:r>
      <w:r>
        <w:rPr>
          <w:rFonts w:ascii="Brandon Grotesque Regular" w:hAnsi="Brandon Grotesque Regular" w:eastAsia="Times New Roman" w:cs="Times New Roman"/>
          <w:color w:val="c00000"/>
          <w:sz w:val="20"/>
          <w:szCs w:val="20"/>
          <w14:ligatures w14:val="none"/>
        </w:rPr>
        <w:fldChar w:fldCharType="separate"/>
      </w:r>
      <w:r>
        <w:rPr>
          <w:rFonts w:ascii="Brandon Grotesque Regular" w:hAnsi="Brandon Grotesque Regular" w:eastAsia="Times New Roman" w:cs="Times New Roman"/>
          <w:color w:val="c00000"/>
          <w:sz w:val="20"/>
          <w:szCs w:val="20"/>
          <w14:ligatures w14:val="none"/>
        </w:rPr>
        <w:t xml:space="preserve"> </w:t>
      </w:r>
      <w:r>
        <w:rPr>
          <w:rFonts w:ascii="Brandon Grotesque Regular" w:hAnsi="Brandon Grotesque Regular" w:eastAsia="Times New Roman" w:cs="Times New Roman"/>
          <w:color w:val="c00000"/>
          <w:sz w:val="20"/>
          <w:szCs w:val="20"/>
          <w14:ligatures w14:val="none"/>
        </w:rPr>
        <w:t xml:space="preserve"> </w:t>
      </w:r>
      <w:r>
        <w:rPr>
          <w:rFonts w:ascii="Brandon Grotesque Regular" w:hAnsi="Brandon Grotesque Regular" w:eastAsia="Times New Roman" w:cs="Times New Roman"/>
          <w:color w:val="c00000"/>
          <w:sz w:val="20"/>
          <w:szCs w:val="20"/>
          <w14:ligatures w14:val="none"/>
        </w:rPr>
        <w:t xml:space="preserve"> </w:t>
      </w:r>
      <w:r>
        <w:rPr>
          <w:rFonts w:ascii="Brandon Grotesque Regular" w:hAnsi="Brandon Grotesque Regular" w:eastAsia="Times New Roman" w:cs="Times New Roman"/>
          <w:color w:val="c00000"/>
          <w:sz w:val="20"/>
          <w:szCs w:val="20"/>
          <w14:ligatures w14:val="none"/>
        </w:rPr>
        <w:t xml:space="preserve"> </w:t>
      </w:r>
      <w:r>
        <w:rPr>
          <w:rFonts w:ascii="Brandon Grotesque Regular" w:hAnsi="Brandon Grotesque Regular" w:eastAsia="Times New Roman" w:cs="Times New Roman"/>
          <w:color w:val="c00000"/>
          <w:sz w:val="20"/>
          <w:szCs w:val="20"/>
          <w14:ligatures w14:val="none"/>
        </w:rPr>
        <w:t xml:space="preserve"> </w:t>
      </w:r>
      <w:r>
        <w:rPr>
          <w:rFonts w:ascii="Brandon Grotesque Regular" w:hAnsi="Brandon Grotesque Regular" w:eastAsia="Times New Roman" w:cs="Times New Roman"/>
          <w:color w:val="c00000"/>
          <w:sz w:val="20"/>
          <w:szCs w:val="20"/>
          <w14:ligatures w14:val="none"/>
        </w:rPr>
        <w:fldChar w:fldCharType="end"/>
      </w:r>
      <w:r>
        <w:rPr>
          <w:rFonts w:ascii="Brandon Grotesque Regular" w:hAnsi="Brandon Grotesque Regular" w:eastAsia="Times New Roman" w:cs="Times New Roman"/>
          <w:sz w:val="20"/>
          <w:szCs w:val="20"/>
          <w14:ligatures w14:val="none"/>
        </w:rPr>
      </w:r>
    </w:p>
    <w:p w14:paraId="0F5398C9" w14:textId="77777777">
      <w:pPr>
        <w:pBdr/>
        <w:spacing w:after="0" w:before="120" w:line="240" w:lineRule="auto"/>
        <w:ind/>
        <w:rPr>
          <w:rFonts w:ascii="Brandon Grotesque Regular" w:hAnsi="Brandon Grotesque Regular" w:eastAsia="Times New Roman" w:cs="Times New Roman"/>
          <w:b/>
          <w:szCs w:val="24"/>
          <w14:ligatures w14:val="none"/>
        </w:rPr>
      </w:pPr>
      <w:r>
        <w:rPr>
          <w:rFonts w:ascii="Brandon Grotesque Regular" w:hAnsi="Brandon Grotesque Regular" w:eastAsia="Times New Roman" w:cs="Times New Roman"/>
          <w:b/>
          <w:szCs w:val="24"/>
          <w14:ligatures w14:val="none"/>
        </w:rPr>
      </w:r>
      <w:r>
        <w:rPr>
          <w:rFonts w:ascii="Brandon Grotesque Regular" w:hAnsi="Brandon Grotesque Regular" w:eastAsia="Times New Roman" w:cs="Times New Roman"/>
          <w:b/>
          <w:szCs w:val="24"/>
          <w14:ligatures w14:val="none"/>
        </w:rPr>
      </w:r>
    </w:p>
    <w:p w14:paraId="15190FF8" w14:textId="77777777">
      <w:pPr>
        <w:pStyle w:val="794"/>
        <w:pBdr/>
        <w:spacing/>
        <w:ind/>
        <w:rPr/>
      </w:pPr>
      <w:r>
        <w:t xml:space="preserve">Questions concernant le service dans l'église/l'œuvre </w:t>
      </w:r>
      <w:r>
        <w:rPr>
          <w:bCs/>
          <w:sz w:val="16"/>
          <w:szCs w:val="16"/>
        </w:rPr>
        <w:t xml:space="preserve">(discuter avec le formateur pratique)</w:t>
      </w:r>
      <w:r/>
    </w:p>
    <w:p w14:paraId="7D86525D" w14:textId="77777777">
      <w:pPr>
        <w:pBdr/>
        <w:spacing w:after="120" w:line="240" w:lineRule="auto"/>
        <w:ind/>
        <w:jc w:val="both"/>
        <w:rPr>
          <w:rFonts w:eastAsia="Times New Roman" w:cs="Times New Roman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Où se trouve le plus grand potentiel dans mes tâches de service et de direction ? </w:t>
      </w:r>
      <w:r>
        <w:rPr>
          <w:rFonts w:eastAsia="Times New Roman" w:cs="Times New Roman"/>
          <w:szCs w:val="24"/>
          <w14:ligatures w14:val="none"/>
        </w:rPr>
      </w:r>
    </w:p>
    <w:p w14:paraId="2512BF9C" w14:textId="77777777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5B4D8708" w14:textId="77777777">
      <w:pPr>
        <w:pBdr/>
        <w:spacing w:after="120" w:line="240" w:lineRule="auto"/>
        <w:ind/>
        <w:jc w:val="both"/>
        <w:rPr>
          <w:rFonts w:eastAsia="Times New Roman" w:cs="Times New Roman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Selon moi, quelles sont les qualifications qui ne sont pas exploitées ?</w:t>
      </w:r>
      <w:r>
        <w:rPr>
          <w:rFonts w:eastAsia="Times New Roman" w:cs="Times New Roman"/>
          <w:szCs w:val="24"/>
          <w14:ligatures w14:val="none"/>
        </w:rPr>
      </w:r>
    </w:p>
    <w:p w14:paraId="4842230F" w14:textId="77777777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2C47D888" w14:textId="77777777">
      <w:pPr>
        <w:pBdr/>
        <w:spacing w:after="120" w:line="240" w:lineRule="auto"/>
        <w:ind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Y a-t-il des tâches que j'aimerais assumer ou des domaines que j'aimerais découvrir ? Si oui, qu'est-ce qui m'intéresserait et quelles sont les possibilités à cet égard ?</w:t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5B4AAA54" w14:textId="77777777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5A7538F2" w14:textId="77777777">
      <w:pPr>
        <w:pBdr/>
        <w:spacing w:after="120" w:line="240" w:lineRule="auto"/>
        <w:ind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Quels sont les défis personnels auxquels je suis confronté dans mon ministère ? Que puis-je faire à cet égard ?</w:t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5E169359" w14:textId="77777777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231FABB4" w14:textId="77777777">
      <w:pPr>
        <w:pBdr/>
        <w:spacing w:after="120" w:line="240" w:lineRule="auto"/>
        <w:ind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Comment faire en sorte que mon service donne de l'énergie au lieu d'en prendre et soit un exemple pour les autres dans leur engagement au sein de la communauté ?</w:t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110AE139" w14:textId="77777777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696F1076" w14:textId="77777777">
      <w:pPr>
        <w:pBdr/>
        <w:spacing w:after="120" w:line="240" w:lineRule="auto"/>
        <w:ind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Quelle est notre vision commune en tant que couple/famille ? Comment puis-je encourager mon conjoint dans sa vocation (pour les fiancés et les couples mariés) ?</w:t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64D76704" w14:textId="77777777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3697F0BA" w14:textId="77777777">
      <w:pPr>
        <w:pBdr/>
        <w:spacing w:after="120" w:line="240" w:lineRule="auto"/>
        <w:ind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Que fais-je pour connaître les besoins de mon lieu de résidence et comment est-ce que je sers concrètement la ville, le village ou le quartier dans lequel je vis ?</w:t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7DFAD51A" w14:textId="77777777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1ACE35DE" w14:textId="77777777">
      <w:pPr>
        <w:pBdr/>
        <w:spacing w:after="120" w:line="240" w:lineRule="auto"/>
        <w:ind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Est-ce que je recrute, consolide et forme des personnes afin qu'elles puissent à leur tour recruter, consolider et former d'autres personnes ? Si oui, comment ? Si non, pourquoi ? Que faut-il changer pour que cela se produise ?</w:t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2232CB93" w14:textId="05EA3A70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11B88977" w14:textId="77777777">
      <w:pPr>
        <w:pStyle w:val="794"/>
        <w:pBdr/>
        <w:spacing/>
        <w:ind/>
        <w:rPr/>
      </w:pPr>
      <w:r>
        <w:t xml:space="preserve">Réflexion sur les attentes</w:t>
      </w:r>
      <w:r/>
    </w:p>
    <w:p w14:paraId="6F7E6382" w14:textId="77777777">
      <w:pPr>
        <w:pBdr/>
        <w:spacing w:after="0" w:before="120" w:line="360" w:lineRule="auto"/>
        <w:ind/>
        <w:jc w:val="both"/>
        <w:rPr>
          <w:rFonts w:eastAsia="Times New Roman" w:cs="Times New Roman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Les attentes mutuelles ont-elles été satisfaites ?</w:t>
      </w:r>
      <w:r>
        <w:rPr>
          <w:rFonts w:eastAsia="Times New Roman" w:cs="Times New Roman"/>
          <w:szCs w:val="24"/>
          <w14:ligatures w14:val="none"/>
        </w:rPr>
      </w:r>
    </w:p>
    <w:p w14:paraId="5EBC64CA" w14:textId="77777777">
      <w:pPr>
        <w:pBdr/>
        <w:spacing w:after="0" w:before="120" w:line="360" w:lineRule="auto"/>
        <w:ind/>
        <w:jc w:val="both"/>
        <w:rPr>
          <w:rFonts w:eastAsia="Times New Roman" w:cs="Times New Roman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Attentes envers l'étudiant :</w:t>
      </w:r>
      <w:r>
        <w:rPr>
          <w:rFonts w:eastAsia="Times New Roman" w:cs="Times New Roman"/>
          <w:szCs w:val="24"/>
          <w14:ligatures w14:val="none"/>
        </w:rPr>
      </w:r>
    </w:p>
    <w:p w14:paraId="7C738F3E" w14:textId="77777777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784B3302" w14:textId="77777777">
      <w:pPr>
        <w:pBdr/>
        <w:spacing w:after="120" w:line="240" w:lineRule="auto"/>
        <w:ind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Attentes envers le formateur pratique :</w:t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6BEB2F9F" w14:textId="1EC43B87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388ED32F" w14:textId="77777777">
      <w:pPr>
        <w:pStyle w:val="794"/>
        <w:pBdr/>
        <w:spacing/>
        <w:ind/>
        <w:rPr/>
      </w:pPr>
      <w:r>
        <w:t xml:space="preserve">Réflexion sur les objectifs</w:t>
      </w:r>
      <w:r/>
    </w:p>
    <w:p w14:paraId="5A48859E" w14:textId="77777777">
      <w:pPr>
        <w:pBdr/>
        <w:spacing w:after="0" w:line="360" w:lineRule="auto"/>
        <w:ind/>
        <w:jc w:val="both"/>
        <w:rPr>
          <w:rFonts w:eastAsia="Times New Roman" w:cs="Times New Roman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Les objectifs fixés ont-ils été atteints ?</w:t>
      </w:r>
      <w:r>
        <w:rPr>
          <w:rFonts w:eastAsia="Times New Roman" w:cs="Times New Roman"/>
          <w:szCs w:val="24"/>
          <w14:ligatures w14:val="none"/>
        </w:rPr>
      </w:r>
    </w:p>
    <w:p w14:paraId="2B3AEC8B" w14:textId="77777777">
      <w:pPr>
        <w:pBdr/>
        <w:spacing w:after="0" w:line="360" w:lineRule="auto"/>
        <w:ind/>
        <w:jc w:val="both"/>
        <w:rPr>
          <w:rFonts w:eastAsia="Times New Roman" w:cs="Times New Roman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1. Objectif : 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szCs w:val="24"/>
          <w14:ligatures w14:val="none"/>
        </w:rPr>
      </w:r>
    </w:p>
    <w:p w14:paraId="0E916ACA" w14:textId="77777777">
      <w:pPr>
        <w:pBdr>
          <w:bottom w:val="single" w:color="000000" w:sz="12" w:space="1"/>
        </w:pBdr>
        <w:spacing w:after="120" w:before="120" w:line="360" w:lineRule="auto"/>
        <w:ind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2. Objectif : 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7BBA7622" w14:textId="77777777">
      <w:pPr>
        <w:pBdr/>
        <w:spacing w:after="0" w:line="240" w:lineRule="auto"/>
        <w:ind/>
        <w:rPr>
          <w:rFonts w:ascii="Brandon Grotesque Regular" w:hAnsi="Brandon Grotesque Regular" w:eastAsia="Times New Roman" w:cs="Times New Roman"/>
          <w:sz w:val="10"/>
          <w:szCs w:val="10"/>
          <w14:ligatures w14:val="none"/>
        </w:rPr>
      </w:pPr>
      <w:r>
        <w:rPr>
          <w:rFonts w:ascii="Brandon Grotesque Regular" w:hAnsi="Brandon Grotesque Regular" w:eastAsia="Times New Roman" w:cs="Times New Roman"/>
          <w:sz w:val="10"/>
          <w:szCs w:val="10"/>
          <w14:ligatures w14:val="none"/>
        </w:rPr>
        <w:br w:type="page" w:clear="all"/>
      </w:r>
      <w:r>
        <w:rPr>
          <w:rFonts w:ascii="Brandon Grotesque Regular" w:hAnsi="Brandon Grotesque Regular" w:eastAsia="Times New Roman" w:cs="Times New Roman"/>
          <w:sz w:val="10"/>
          <w:szCs w:val="10"/>
          <w14:ligatures w14:val="none"/>
        </w:rPr>
      </w:r>
    </w:p>
    <w:p w14:paraId="3B5303BE" w14:textId="77777777">
      <w:pPr>
        <w:pBdr/>
        <w:spacing w:after="0" w:line="240" w:lineRule="auto"/>
        <w:ind/>
        <w:jc w:val="both"/>
        <w:rPr>
          <w:rFonts w:ascii="Brandon Grotesque Regular" w:hAnsi="Brandon Grotesque Regular" w:eastAsia="Times New Roman" w:cs="Times New Roman"/>
          <w:sz w:val="10"/>
          <w:szCs w:val="10"/>
          <w14:ligatures w14:val="none"/>
        </w:rPr>
      </w:pPr>
      <w:r>
        <w:rPr>
          <w:rFonts w:ascii="Brandon Grotesque Regular" w:hAnsi="Brandon Grotesque Regular" w:eastAsia="Times New Roman" w:cs="Times New Roman"/>
          <w:sz w:val="10"/>
          <w:szCs w:val="10"/>
          <w14:ligatures w14:val="none"/>
        </w:rPr>
      </w:r>
      <w:r>
        <w:rPr>
          <w:rFonts w:ascii="Brandon Grotesque Regular" w:hAnsi="Brandon Grotesque Regular" w:eastAsia="Times New Roman" w:cs="Times New Roman"/>
          <w:sz w:val="10"/>
          <w:szCs w:val="10"/>
          <w14:ligatures w14:val="none"/>
        </w:rPr>
      </w:r>
    </w:p>
    <w:p w14:paraId="7AC36091" w14:textId="77777777">
      <w:pPr>
        <w:pStyle w:val="794"/>
        <w:pBdr/>
        <w:spacing/>
        <w:ind/>
        <w:rPr>
          <w:bCs/>
        </w:rPr>
      </w:pPr>
      <w:r>
        <w:rPr>
          <w:bCs/>
        </w:rPr>
        <w:t xml:space="preserve">Notation </w:t>
      </w:r>
      <w:r>
        <w:rPr>
          <w:bCs/>
          <w:sz w:val="18"/>
          <w:szCs w:val="18"/>
        </w:rPr>
        <w:t xml:space="preserve">(à remplir par le formateur pratique)</w:t>
      </w:r>
      <w:r>
        <w:rPr>
          <w:bCs/>
        </w:rPr>
      </w:r>
    </w:p>
    <w:p w14:paraId="345CA4FF" w14:textId="77777777">
      <w:pPr>
        <w:pBdr/>
        <w:spacing w:after="0" w:line="240" w:lineRule="auto"/>
        <w:ind/>
        <w:rPr>
          <w:rFonts w:eastAsia="Times New Roman" w:cs="Times New Roman"/>
          <w:b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Impression générale du formateur pratique sur les progrès réalisés par l'étudiant au cours de cette année scolaire, y compris une brève justificat</w:t>
      </w:r>
      <w:r>
        <w:rPr>
          <w:rFonts w:eastAsia="Times New Roman" w:cs="Times New Roman"/>
          <w:szCs w:val="24"/>
          <w14:ligatures w14:val="none"/>
        </w:rPr>
        <w:t xml:space="preserve">ion des critères sur lesquels repose la note attribuée. La note attribuée par le formateur pratique lors de cet entretien pour la pratique/l'accompagnement pratique est reportée par la direction du département pratique sur la feuille de notes de l'étudiant</w:t>
      </w:r>
      <w:r>
        <w:rPr>
          <w:rFonts w:eastAsia="Times New Roman" w:cs="Times New Roman"/>
          <w:szCs w:val="24"/>
          <w:vertAlign w:val="superscript"/>
          <w14:ligatures w14:val="none"/>
        </w:rPr>
        <w:footnoteReference w:id="2"/>
      </w:r>
      <w:r>
        <w:rPr>
          <w:rFonts w:eastAsia="Times New Roman" w:cs="Times New Roman"/>
          <w:szCs w:val="24"/>
          <w14:ligatures w14:val="none"/>
        </w:rPr>
        <w:t xml:space="preserve">.</w:t>
      </w:r>
      <w:r>
        <w:rPr>
          <w:rFonts w:eastAsia="Times New Roman" w:cs="Times New Roman"/>
          <w:b/>
          <w:szCs w:val="24"/>
          <w14:ligatures w14:val="none"/>
        </w:rPr>
      </w:r>
    </w:p>
    <w:p w14:paraId="61328A19" w14:textId="77777777">
      <w:pPr>
        <w:pBdr/>
        <w:spacing w:after="0" w:line="240" w:lineRule="auto"/>
        <w:ind/>
        <w:rPr>
          <w:rFonts w:eastAsia="Times New Roman" w:cs="Times New Roman"/>
          <w14:ligatures w14:val="none"/>
        </w:rPr>
      </w:pPr>
      <w:r>
        <w:rPr>
          <w:rFonts w:eastAsia="Times New Roman" w:cs="Times New Roman"/>
          <w14:ligatures w14:val="none"/>
        </w:rPr>
      </w:r>
      <w:r>
        <w:rPr>
          <w:rFonts w:eastAsia="Times New Roman" w:cs="Times New Roman"/>
          <w14:ligatures w14:val="none"/>
        </w:rPr>
      </w:r>
    </w:p>
    <w:p w14:paraId="6AE8DB83" w14:textId="77777777">
      <w:pPr>
        <w:pBdr/>
        <w:tabs>
          <w:tab w:val="left" w:leader="none" w:pos="4961"/>
        </w:tabs>
        <w:spacing w:after="0" w:before="120" w:line="240" w:lineRule="auto"/>
        <w:ind/>
        <w:rPr>
          <w:rFonts w:eastAsia="Times New Roman" w:cs="Times New Roman"/>
          <w:szCs w:val="24"/>
          <w14:ligatures w14:val="none"/>
        </w:rPr>
      </w:pPr>
      <w:r>
        <w:rPr>
          <w:rFonts w:eastAsia="Times New Roman" w:cs="Times New Roman"/>
          <w:b/>
          <w:bCs/>
          <w:szCs w:val="24"/>
          <w:highlight w:val="yellow"/>
          <w14:ligatures w14:val="none"/>
        </w:rPr>
        <w:t xml:space="preserve">Brève justification de la note :</w:t>
      </w:r>
      <w:r>
        <w:rPr>
          <w:rFonts w:eastAsia="Times New Roman" w:cs="Times New Roman"/>
          <w:color w:val="c00000"/>
          <w:szCs w:val="24"/>
          <w14:ligatures w14:val="none"/>
        </w:rPr>
        <w:t xml:space="preserve"> </w:t>
      </w:r>
      <w:r>
        <w:rPr>
          <w:rFonts w:eastAsia="Times New Roman" w:cs="Times New Roman"/>
          <w:color w:val="c00000"/>
          <w:szCs w:val="24"/>
          <w14:ligatures w14:val="none"/>
        </w:rPr>
        <w:fldChar w:fldCharType="begin">
          <w:ffData>
            <w:name w:val="Text32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c0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c0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c0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c0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c0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c0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c0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c00000"/>
          <w:szCs w:val="24"/>
          <w14:ligatures w14:val="none"/>
        </w:rPr>
        <w:fldChar w:fldCharType="end"/>
      </w:r>
      <w:r>
        <w:rPr>
          <w:rFonts w:eastAsia="Times New Roman" w:cs="Times New Roman"/>
          <w:szCs w:val="24"/>
          <w14:ligatures w14:val="none"/>
        </w:rPr>
      </w:r>
    </w:p>
    <w:p w14:paraId="023A2927" w14:textId="77777777">
      <w:pPr>
        <w:pBdr/>
        <w:spacing w:after="0" w:line="240" w:lineRule="auto"/>
        <w:ind/>
        <w:rPr>
          <w:rFonts w:ascii="Brandon Grotesque Regular" w:hAnsi="Brandon Grotesque Regular" w:eastAsia="Times New Roman" w:cs="Times New Roman"/>
          <w:b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1851025</wp:posOffset>
                </wp:positionH>
                <wp:positionV relativeFrom="paragraph">
                  <wp:posOffset>46355</wp:posOffset>
                </wp:positionV>
                <wp:extent cx="4457700" cy="389128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457700" cy="38912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59264;o:allowoverlap:true;o:allowincell:true;mso-position-horizontal-relative:text;margin-left:145.75pt;mso-position-horizontal:absolute;mso-position-vertical-relative:text;margin-top:3.65pt;mso-position-vertical:absolute;width:351.00pt;height:306.40pt;mso-wrap-distance-left:9.00pt;mso-wrap-distance-top:0.00pt;mso-wrap-distance-right:9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Brandon Grotesque Regular" w:hAnsi="Brandon Grotesque Regular" w:eastAsia="Times New Roman" w:cs="Times New Roman"/>
          <w:b/>
          <w:szCs w:val="24"/>
          <w14:ligatures w14:val="none"/>
        </w:rPr>
      </w:r>
    </w:p>
    <w:p w14:paraId="0C497AB0" w14:textId="77777777">
      <w:pPr>
        <w:pBdr/>
        <w:spacing w:after="0" w:line="360" w:lineRule="auto"/>
        <w:ind/>
        <w:rPr>
          <w:rFonts w:ascii="Brandon Grotesque Regular" w:hAnsi="Brandon Grotesque Regular" w:eastAsia="Times New Roman" w:cs="Times New Roman"/>
          <w:b/>
          <w:sz w:val="10"/>
          <w:szCs w:val="10"/>
          <w14:ligatures w14:val="none"/>
        </w:rPr>
      </w:pPr>
      <w:r>
        <w:rPr>
          <w:rFonts w:ascii="Brandon Grotesque Regular" w:hAnsi="Brandon Grotesque Regular" w:eastAsia="Times New Roman" w:cs="Times New Roman"/>
          <w:b/>
          <w:sz w:val="10"/>
          <w:szCs w:val="10"/>
          <w14:ligatures w14:val="none"/>
        </w:rPr>
      </w:r>
      <w:r>
        <w:rPr>
          <w:rFonts w:ascii="Brandon Grotesque Regular" w:hAnsi="Brandon Grotesque Regular" w:eastAsia="Times New Roman" w:cs="Times New Roman"/>
          <w:b/>
          <w:sz w:val="10"/>
          <w:szCs w:val="10"/>
          <w14:ligatures w14:val="none"/>
        </w:rPr>
      </w:r>
    </w:p>
    <w:tbl>
      <w:tblPr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pPr w:horzAnchor="margin" w:tblpXSpec="left" w:vertAnchor="text" w:tblpY="-2" w:leftFromText="141" w:topFromText="0" w:rightFromText="141" w:bottomFromText="0"/>
        <w:tblLook w:val="01E0" w:firstRow="1" w:lastRow="1" w:firstColumn="1" w:lastColumn="1" w:noHBand="0" w:noVBand="0"/>
      </w:tblPr>
      <w:tblGrid>
        <w:gridCol w:w="1235"/>
        <w:gridCol w:w="1080"/>
      </w:tblGrid>
      <w:tr>
        <w:trPr>
          <w:trHeight w:val="42"/>
        </w:trPr>
        <w:tc>
          <w:tcPr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1235" w:type="dxa"/>
          </w:tcPr>
          <w:p w14:paraId="79F46A48" w14:textId="77777777">
            <w:pPr>
              <w:pBdr/>
              <w:spacing w:after="0" w:line="240" w:lineRule="auto"/>
              <w:ind/>
              <w:rPr>
                <w:rFonts w:ascii="Brandon Grotesque Regular" w:hAnsi="Brandon Grotesque Regular" w:eastAsia="Times New Roman" w:cs="Times New Roman"/>
                <w:szCs w:val="24"/>
                <w14:ligatures w14:val="none"/>
              </w:rPr>
            </w:pPr>
            <w:r>
              <w:rPr>
                <w:rFonts w:ascii="Brandon Grotesque Regular" w:hAnsi="Brandon Grotesque Regular" w:eastAsia="Times New Roman" w:cs="Times New Roman"/>
                <w:szCs w:val="24"/>
                <w14:ligatures w14:val="none"/>
              </w:rPr>
              <w:t xml:space="preserve">Note en %</w:t>
            </w:r>
            <w:r>
              <w:rPr>
                <w:rFonts w:ascii="Brandon Grotesque Regular" w:hAnsi="Brandon Grotesque Regular" w:eastAsia="Times New Roman" w:cs="Times New Roman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1080" w:type="dxa"/>
          </w:tcPr>
          <w:p w14:paraId="309E53C5" w14:textId="77777777">
            <w:pPr>
              <w:pBdr/>
              <w:spacing w:after="0" w:line="240" w:lineRule="auto"/>
              <w:ind/>
              <w:rPr>
                <w:rFonts w:ascii="Brandon Grotesque Regular" w:hAnsi="Brandon Grotesque Regular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Brandon Grotesque Regular" w:hAnsi="Brandon Grotesque Regular" w:eastAsia="Times New Roman" w:cs="Times New Roman"/>
                <w:color w:val="c00000"/>
                <w:sz w:val="24"/>
                <w:szCs w:val="24"/>
                <w14:ligatures w14:val="none"/>
              </w:rPr>
              <w:t xml:space="preserve">____ %</w:t>
            </w:r>
            <w:r>
              <w:rPr>
                <w:rFonts w:ascii="Brandon Grotesque Regular" w:hAnsi="Brandon Grotesque Regular" w:eastAsia="Times New Roman" w:cs="Times New Roman"/>
                <w:sz w:val="24"/>
                <w:szCs w:val="24"/>
                <w14:ligatures w14:val="none"/>
              </w:rPr>
            </w:r>
          </w:p>
        </w:tc>
      </w:tr>
      <w:tr>
        <w:trPr>
          <w:trHeight w:val="328"/>
        </w:trPr>
        <w:tc>
          <w:tcPr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1235" w:type="dxa"/>
          </w:tcPr>
          <w:p w14:paraId="3C993ED7" w14:textId="77777777">
            <w:pPr>
              <w:pBdr/>
              <w:spacing w:after="0" w:line="240" w:lineRule="auto"/>
              <w:ind/>
              <w:rPr>
                <w:rFonts w:ascii="Brandon Grotesque Regular" w:hAnsi="Brandon Grotesque Regular" w:eastAsia="Times New Roman" w:cs="Times New Roman"/>
                <w:szCs w:val="24"/>
                <w14:ligatures w14:val="none"/>
              </w:rPr>
            </w:pPr>
            <w:r>
              <w:rPr>
                <w:rFonts w:ascii="Brandon Grotesque Regular" w:hAnsi="Brandon Grotesque Regular" w:eastAsia="Times New Roman" w:cs="Times New Roman"/>
                <w:szCs w:val="24"/>
                <w14:ligatures w14:val="none"/>
              </w:rPr>
              <w:t xml:space="preserve">Lettre</w:t>
            </w:r>
            <w:r>
              <w:rPr>
                <w:rFonts w:ascii="Brandon Grotesque Regular" w:hAnsi="Brandon Grotesque Regular" w:eastAsia="Times New Roman" w:cs="Times New Roman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W w:w="1080" w:type="dxa"/>
          </w:tcPr>
          <w:p w14:paraId="5E0C7F84" w14:textId="77777777">
            <w:pPr>
              <w:pBdr/>
              <w:spacing w:after="0" w:line="240" w:lineRule="auto"/>
              <w:ind/>
              <w:rPr>
                <w:rFonts w:ascii="Brandon Grotesque Regular" w:hAnsi="Brandon Grotesque Regular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Brandon Grotesque Regular" w:hAnsi="Brandon Grotesque Regular" w:eastAsia="Times New Roman" w:cs="Times New Roman"/>
                <w:color w:val="c00000"/>
                <w:sz w:val="24"/>
                <w:szCs w:val="24"/>
                <w14:ligatures w14:val="none"/>
              </w:rPr>
              <w:t xml:space="preserve">____</w:t>
            </w:r>
            <w:r>
              <w:rPr>
                <w:rFonts w:ascii="Brandon Grotesque Regular" w:hAnsi="Brandon Grotesque Regular" w:eastAsia="Times New Roman" w:cs="Times New Roman"/>
                <w:sz w:val="24"/>
                <w:szCs w:val="24"/>
                <w14:ligatures w14:val="none"/>
              </w:rPr>
            </w:r>
          </w:p>
        </w:tc>
      </w:tr>
    </w:tbl>
    <w:p w14:paraId="23C8AB87" w14:textId="77777777">
      <w:pPr>
        <w:pBdr/>
        <w:spacing w:after="0" w:line="240" w:lineRule="auto"/>
        <w:ind/>
        <w:rPr>
          <w:rFonts w:ascii="Brandon Grotesque Regular" w:hAnsi="Brandon Grotesque Regular" w:eastAsia="Times New Roman" w:cs="Times New Roman"/>
          <w:sz w:val="24"/>
          <w:szCs w:val="24"/>
          <w14:ligatures w14:val="none"/>
        </w:rPr>
      </w:pPr>
      <w:r>
        <w:rPr>
          <w:rFonts w:ascii="Brandon Grotesque Regular" w:hAnsi="Brandon Grotesque Regular" w:eastAsia="Times New Roman" w:cs="Times New Roman"/>
          <w:sz w:val="24"/>
          <w:szCs w:val="24"/>
          <w14:ligatures w14:val="none"/>
        </w:rPr>
      </w:r>
      <w:r>
        <w:rPr>
          <w:rFonts w:ascii="Brandon Grotesque Regular" w:hAnsi="Brandon Grotesque Regular" w:eastAsia="Times New Roman" w:cs="Times New Roman"/>
          <w:sz w:val="24"/>
          <w:szCs w:val="24"/>
          <w14:ligatures w14:val="none"/>
        </w:rPr>
      </w:r>
    </w:p>
    <w:p w14:paraId="64692139" w14:textId="77777777">
      <w:pPr>
        <w:pBdr/>
        <w:tabs>
          <w:tab w:val="left" w:leader="none" w:pos="4961"/>
        </w:tabs>
        <w:spacing w:after="0" w:line="360" w:lineRule="auto"/>
        <w:ind/>
        <w:rPr>
          <w:rFonts w:ascii="Brandon Grotesque Regular" w:hAnsi="Brandon Grotesque Regular" w:eastAsia="Times New Roman" w:cs="Times New Roman"/>
          <w:szCs w:val="20"/>
          <w14:ligatures w14:val="none"/>
        </w:rPr>
      </w:pPr>
      <w:r>
        <w:rPr>
          <w:rFonts w:ascii="Brandon Grotesque Regular" w:hAnsi="Brandon Grotesque Regular" w:eastAsia="Times New Roman" w:cs="Times New Roman"/>
          <w:szCs w:val="20"/>
          <w14:ligatures w14:val="none"/>
        </w:rPr>
      </w:r>
      <w:r>
        <w:rPr>
          <w:rFonts w:ascii="Brandon Grotesque Regular" w:hAnsi="Brandon Grotesque Regular" w:eastAsia="Times New Roman" w:cs="Times New Roman"/>
          <w:szCs w:val="20"/>
          <w14:ligatures w14:val="none"/>
        </w:rPr>
      </w:r>
    </w:p>
    <w:p w14:paraId="302C76FA" w14:textId="77777777">
      <w:pPr>
        <w:pBdr/>
        <w:tabs>
          <w:tab w:val="left" w:leader="none" w:pos="4961"/>
        </w:tabs>
        <w:spacing w:after="0" w:line="360" w:lineRule="auto"/>
        <w:ind/>
        <w:rPr>
          <w:rFonts w:ascii="Brandon Grotesque Regular" w:hAnsi="Brandon Grotesque Regular" w:eastAsia="Times New Roman" w:cs="Times New Roman"/>
          <w:sz w:val="10"/>
          <w:szCs w:val="10"/>
          <w14:ligatures w14:val="none"/>
        </w:rPr>
      </w:pPr>
      <w:r>
        <w:rPr>
          <w:rFonts w:ascii="Brandon Grotesque Regular" w:hAnsi="Brandon Grotesque Regular" w:eastAsia="Times New Roman" w:cs="Times New Roman"/>
          <w:sz w:val="10"/>
          <w:szCs w:val="10"/>
          <w14:ligatures w14:val="none"/>
        </w:rPr>
      </w:r>
      <w:r>
        <w:rPr>
          <w:rFonts w:ascii="Brandon Grotesque Regular" w:hAnsi="Brandon Grotesque Regular" w:eastAsia="Times New Roman" w:cs="Times New Roman"/>
          <w:sz w:val="10"/>
          <w:szCs w:val="10"/>
          <w14:ligatures w14:val="none"/>
        </w:rPr>
      </w:r>
    </w:p>
    <w:p w14:paraId="34DD248C" w14:textId="77777777">
      <w:pPr>
        <w:pBdr/>
        <w:tabs>
          <w:tab w:val="left" w:leader="none" w:pos="4961"/>
        </w:tabs>
        <w:spacing w:after="0" w:line="360" w:lineRule="auto"/>
        <w:ind/>
        <w:rPr>
          <w:rFonts w:ascii="Calibri" w:hAnsi="Calibri" w:eastAsia="Times New Roman" w:cs="Times New Roman"/>
          <w:szCs w:val="20"/>
          <w14:ligatures w14:val="none"/>
        </w:rPr>
      </w:pPr>
      <w:r>
        <w:rPr>
          <w:rFonts w:ascii="Calibri" w:hAnsi="Calibri" w:eastAsia="Times New Roman" w:cs="Times New Roman"/>
          <w:szCs w:val="20"/>
          <w14:ligatures w14:val="none"/>
        </w:rPr>
      </w:r>
      <w:r>
        <w:rPr>
          <w:rFonts w:ascii="Calibri" w:hAnsi="Calibri" w:eastAsia="Times New Roman" w:cs="Times New Roman"/>
          <w:szCs w:val="20"/>
          <w14:ligatures w14:val="none"/>
        </w:rPr>
      </w:r>
    </w:p>
    <w:p w14:paraId="22CFCC87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18E61D54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4EFFE187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497BD2DB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2E54FB18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0D3191E7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41B6F7A6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23478601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09ECA105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55E9E953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09A8EAF3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304A1EEE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26916236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32716B9D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443A3024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0755A136" w14:textId="77777777">
      <w:pPr>
        <w:pBdr/>
        <w:spacing w:after="0" w:line="240" w:lineRule="auto"/>
        <w:ind/>
        <w:rPr>
          <w:rFonts w:ascii="Calibri" w:hAnsi="Calibri" w:eastAsia="Times New Roman" w:cs="Times New Roman"/>
          <w:b/>
          <w:szCs w:val="24"/>
          <w14:ligatures w14:val="none"/>
        </w:rPr>
      </w:pPr>
      <w:r>
        <w:rPr>
          <w:rFonts w:ascii="Calibri" w:hAnsi="Calibri" w:eastAsia="Times New Roman" w:cs="Times New Roman"/>
          <w:b/>
          <w:szCs w:val="24"/>
          <w14:ligatures w14:val="none"/>
        </w:rPr>
      </w:r>
      <w:r>
        <w:rPr>
          <w:rFonts w:ascii="Calibri" w:hAnsi="Calibri" w:eastAsia="Times New Roman" w:cs="Times New Roman"/>
          <w:b/>
          <w:szCs w:val="24"/>
          <w14:ligatures w14:val="none"/>
        </w:rPr>
      </w:r>
    </w:p>
    <w:p w14:paraId="7B1636B5" w14:textId="77777777">
      <w:pPr>
        <w:pStyle w:val="794"/>
        <w:pBdr/>
        <w:spacing/>
        <w:ind/>
        <w:rPr/>
      </w:pPr>
      <w:r>
        <w:t xml:space="preserve">Mesures immédiates</w:t>
      </w:r>
      <w:r/>
    </w:p>
    <w:p w14:paraId="1E3DB066" w14:textId="77777777">
      <w:pPr>
        <w:pBdr/>
        <w:spacing w:after="120" w:line="240" w:lineRule="auto"/>
        <w:ind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szCs w:val="24"/>
          <w14:ligatures w14:val="none"/>
        </w:rPr>
        <w:t xml:space="preserve">Y a-t-il des mesures immédiates qui doivent être prises dès que possible à la suite de cette discussion ? Si oui, lesquelles ? Établir un calendrier.</w:t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3FA4E93C" w14:textId="77777777">
      <w:pPr>
        <w:numPr>
          <w:ilvl w:val="0"/>
          <w:numId w:val="1"/>
        </w:numPr>
        <w:pBdr/>
        <w:spacing w:after="120" w:line="240" w:lineRule="auto"/>
        <w:ind w:left="360"/>
        <w:jc w:val="both"/>
        <w:rPr>
          <w:rFonts w:eastAsia="Times New Roman" w:cs="Times New Roman"/>
          <w:color w:val="ff0000"/>
          <w:szCs w:val="24"/>
          <w14:ligatures w14:val="none"/>
        </w:rPr>
      </w:pPr>
      <w:r>
        <w:rPr>
          <w:rFonts w:eastAsia="Times New Roman" w:cs="Times New Roman"/>
          <w:color w:val="ff0000"/>
          <w:szCs w:val="24"/>
          <w14:ligatures w14:val="none"/>
        </w:rPr>
        <w:fldChar w:fldCharType="begin">
          <w:ffData>
            <w:name w:val="Text4"/>
            <w:enabled w:val="true"/>
            <w:calcOnExit w:val="false"/>
            <w:textInput/>
          </w:ffData>
        </w:fldChar>
      </w:r>
      <w:r>
        <w:rPr>
          <w:rFonts w:eastAsia="Times New Roman" w:cs="Times New Roman"/>
          <w:color w:val="ff0000"/>
          <w:szCs w:val="24"/>
          <w14:ligatures w14:val="none"/>
        </w:rPr>
        <w:instrText xml:space="preserve"> FORMTEXT </w:instrText>
      </w:r>
      <w:r>
        <w:rPr>
          <w:rFonts w:eastAsia="Times New Roman" w:cs="Times New Roman"/>
          <w:color w:val="ff0000"/>
          <w:szCs w:val="24"/>
          <w14:ligatures w14:val="none"/>
        </w:rPr>
        <w:fldChar w:fldCharType="separate"/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t xml:space="preserve"> </w:t>
      </w:r>
      <w:r>
        <w:rPr>
          <w:rFonts w:eastAsia="Times New Roman" w:cs="Times New Roman"/>
          <w:color w:val="ff0000"/>
          <w:szCs w:val="24"/>
          <w14:ligatures w14:val="none"/>
        </w:rPr>
        <w:fldChar w:fldCharType="end"/>
      </w:r>
      <w:r>
        <w:rPr>
          <w:rFonts w:eastAsia="Times New Roman" w:cs="Times New Roman"/>
          <w:color w:val="ff0000"/>
          <w:szCs w:val="24"/>
          <w14:ligatures w14:val="none"/>
        </w:rPr>
      </w:r>
    </w:p>
    <w:p w14:paraId="349474C5" w14:textId="77777777">
      <w:pPr>
        <w:pStyle w:val="794"/>
        <w:pBdr/>
        <w:spacing/>
        <w:ind/>
        <w:rPr/>
      </w:pPr>
      <w:r>
        <w:t xml:space="preserve">Recommandation pour la poursuite des études</w:t>
      </w:r>
      <w:r/>
    </w:p>
    <w:p w14:paraId="3E507877" w14:textId="77777777">
      <w:pPr>
        <w:pBdr/>
        <w:tabs>
          <w:tab w:val="left" w:leader="none" w:pos="4961"/>
        </w:tabs>
        <w:spacing w:after="0" w:line="240" w:lineRule="auto"/>
        <w:ind/>
        <w:rPr>
          <w:rFonts w:eastAsia="Times New Roman" w:cs="Times New Roman"/>
          <w:szCs w:val="20"/>
          <w14:ligatures w14:val="none"/>
        </w:rPr>
      </w:pPr>
      <w:r>
        <w:rPr>
          <w:rFonts w:eastAsia="Times New Roman" w:cs="Times New Roman"/>
          <w:szCs w:val="20"/>
          <w14:ligatures w14:val="none"/>
        </w:rPr>
        <w:t xml:space="preserve">☐ Je recommande à l'étudiant de poursuivre ses études.</w:t>
      </w:r>
      <w:r>
        <w:rPr>
          <w:rFonts w:eastAsia="Times New Roman" w:cs="Times New Roman"/>
          <w:szCs w:val="20"/>
          <w14:ligatures w14:val="none"/>
        </w:rPr>
      </w:r>
    </w:p>
    <w:p w14:paraId="302A5156" w14:textId="77777777">
      <w:pPr>
        <w:pBdr/>
        <w:tabs>
          <w:tab w:val="left" w:leader="none" w:pos="4961"/>
        </w:tabs>
        <w:spacing w:after="0" w:line="240" w:lineRule="auto"/>
        <w:ind/>
        <w:rPr>
          <w:rFonts w:eastAsia="Times New Roman" w:cs="Times New Roman"/>
          <w:szCs w:val="20"/>
          <w14:ligatures w14:val="none"/>
        </w:rPr>
      </w:pPr>
      <w:r>
        <w:rPr>
          <w:rFonts w:eastAsia="Times New Roman" w:cs="Times New Roman"/>
          <w:szCs w:val="20"/>
          <w14:ligatures w14:val="none"/>
        </w:rPr>
        <w:t xml:space="preserve">☐ J'ai quelques questions d'ordre pratique concernant la poursuite des études.</w:t>
      </w:r>
      <w:r>
        <w:rPr>
          <w:rFonts w:eastAsia="Times New Roman" w:cs="Times New Roman"/>
          <w:szCs w:val="20"/>
          <w14:ligatures w14:val="none"/>
        </w:rPr>
      </w:r>
    </w:p>
    <w:p w14:paraId="627F1D7E" w14:textId="77777777">
      <w:pPr>
        <w:pBdr/>
        <w:tabs>
          <w:tab w:val="left" w:leader="none" w:pos="4961"/>
        </w:tabs>
        <w:spacing w:after="0" w:line="240" w:lineRule="auto"/>
        <w:ind/>
        <w:rPr>
          <w:rFonts w:eastAsia="Times New Roman" w:cs="Times New Roman"/>
          <w:szCs w:val="20"/>
          <w14:ligatures w14:val="none"/>
        </w:rPr>
      </w:pPr>
      <w:r>
        <w:rPr>
          <w:rFonts w:eastAsia="Times New Roman" w:cs="Times New Roman"/>
          <w:szCs w:val="20"/>
          <w14:ligatures w14:val="none"/>
        </w:rPr>
        <w:t xml:space="preserve">☐ Je souhaite m'entretenir avec la direction du département pratique.</w:t>
      </w:r>
      <w:r>
        <w:rPr>
          <w:rFonts w:eastAsia="Times New Roman" w:cs="Times New Roman"/>
          <w:szCs w:val="20"/>
          <w14:ligatures w14:val="none"/>
        </w:rPr>
      </w:r>
    </w:p>
    <w:p w14:paraId="2B9C48D7" w14:textId="25A32F75">
      <w:pPr>
        <w:pBdr/>
        <w:spacing/>
        <w:ind/>
        <w:rPr>
          <w:rFonts w:eastAsia="Times New Roman" w:cs="Times New Roman"/>
          <w:szCs w:val="20"/>
          <w14:ligatures w14:val="none"/>
        </w:rPr>
      </w:pPr>
      <w:r>
        <w:rPr>
          <w:rFonts w:eastAsia="Times New Roman" w:cs="Times New Roman"/>
          <w:szCs w:val="20"/>
          <w14:ligatures w14:val="none"/>
        </w:rPr>
        <w:br w:type="page" w:clear="all"/>
      </w:r>
      <w:r>
        <w:rPr>
          <w:rFonts w:eastAsia="Times New Roman" w:cs="Times New Roman"/>
          <w:szCs w:val="20"/>
          <w14:ligatures w14:val="none"/>
        </w:rPr>
      </w:r>
    </w:p>
    <w:p w14:paraId="7E339ABA" w14:textId="77777777">
      <w:pPr>
        <w:pBdr/>
        <w:tabs>
          <w:tab w:val="left" w:leader="none" w:pos="4961"/>
        </w:tabs>
        <w:spacing w:after="0" w:line="360" w:lineRule="auto"/>
        <w:ind/>
        <w:rPr>
          <w:rFonts w:eastAsia="Times New Roman" w:cs="Times New Roman"/>
          <w:szCs w:val="20"/>
          <w14:ligatures w14:val="none"/>
        </w:rPr>
      </w:pPr>
      <w:r>
        <w:rPr>
          <w:rFonts w:eastAsia="Times New Roman" w:cs="Times New Roman"/>
          <w:szCs w:val="20"/>
          <w14:ligatures w14:val="none"/>
        </w:rPr>
        <w:t xml:space="preserve">Signature de l'étudiant</w:t>
      </w:r>
      <w:r>
        <w:rPr>
          <w:rFonts w:eastAsia="Times New Roman" w:cs="Times New Roman"/>
          <w:szCs w:val="20"/>
          <w14:ligatures w14:val="none"/>
        </w:rPr>
        <w:tab/>
        <w:t xml:space="preserve">Signature du formateur pratique</w:t>
      </w:r>
      <w:r>
        <w:rPr>
          <w:rFonts w:eastAsia="Times New Roman" w:cs="Times New Roman"/>
          <w:szCs w:val="20"/>
          <w14:ligatures w14:val="none"/>
        </w:rPr>
      </w:r>
    </w:p>
    <w:p w14:paraId="1CC3D3F3" w14:textId="77777777">
      <w:pPr>
        <w:pBdr/>
        <w:spacing w:after="0" w:line="240" w:lineRule="auto"/>
        <w:ind/>
        <w:rPr>
          <w:rFonts w:eastAsia="Times New Roman" w:cs="Times New Roman"/>
          <w:b/>
          <w:szCs w:val="20"/>
          <w14:ligatures w14:val="none"/>
        </w:rPr>
      </w:pPr>
      <w:r>
        <w:rPr>
          <w:rFonts w:eastAsia="Times New Roman" w:cs="Times New Roman"/>
          <w:b/>
          <w:szCs w:val="20"/>
          <w14:ligatures w14:val="none"/>
        </w:rPr>
      </w:r>
      <w:r>
        <w:rPr>
          <w:rFonts w:eastAsia="Times New Roman" w:cs="Times New Roman"/>
          <w:b/>
          <w:szCs w:val="20"/>
          <w14:ligatures w14:val="none"/>
        </w:rPr>
      </w:r>
    </w:p>
    <w:p w14:paraId="1FA6C6DA" w14:textId="77777777">
      <w:pPr>
        <w:pBdr/>
        <w:tabs>
          <w:tab w:val="right" w:leader="underscore" w:pos="4536"/>
          <w:tab w:val="right" w:leader="none" w:pos="4961"/>
          <w:tab w:val="right" w:leader="underscore" w:pos="9072"/>
        </w:tabs>
        <w:spacing w:after="0" w:line="360" w:lineRule="auto"/>
        <w:ind/>
        <w:rPr>
          <w:rFonts w:eastAsia="Times New Roman" w:cs="Times New Roman"/>
          <w:b/>
          <w:szCs w:val="20"/>
          <w14:ligatures w14:val="none"/>
        </w:rPr>
      </w:pPr>
      <w:r>
        <w:rPr>
          <w:rFonts w:eastAsia="Times New Roman" w:cs="Times New Roman"/>
          <w:b/>
          <w:szCs w:val="20"/>
          <w14:ligatures w14:val="none"/>
        </w:rPr>
        <w:tab/>
      </w:r>
      <w:r>
        <w:rPr>
          <w:rFonts w:eastAsia="Times New Roman" w:cs="Times New Roman"/>
          <w:b/>
          <w:szCs w:val="20"/>
          <w14:ligatures w14:val="none"/>
        </w:rPr>
        <w:tab/>
      </w:r>
      <w:r>
        <w:rPr>
          <w:rFonts w:eastAsia="Times New Roman" w:cs="Times New Roman"/>
          <w:b/>
          <w:szCs w:val="20"/>
          <w14:ligatures w14:val="none"/>
        </w:rPr>
        <w:tab/>
      </w:r>
      <w:r>
        <w:rPr>
          <w:rFonts w:eastAsia="Times New Roman" w:cs="Times New Roman"/>
          <w:b/>
          <w:szCs w:val="20"/>
          <w14:ligatures w14:val="none"/>
        </w:rPr>
      </w:r>
    </w:p>
    <w:p w14:paraId="5C276E2A" w14:textId="7A504B66">
      <w:pPr>
        <w:pBdr/>
        <w:spacing w:after="0" w:line="240" w:lineRule="auto"/>
        <w:ind/>
        <w:rPr>
          <w:rFonts w:eastAsia="Times New Roman" w:cs="Times New Roman"/>
          <w:sz w:val="18"/>
          <w:szCs w:val="18"/>
          <w14:ligatures w14:val="none"/>
        </w:rPr>
      </w:pPr>
      <w:r>
        <w:rPr>
          <w:rFonts w:eastAsia="Times New Roman" w:cs="Times New Roman"/>
          <w:sz w:val="18"/>
          <w:szCs w:val="18"/>
          <w14:ligatures w14:val="none"/>
        </w:rPr>
        <w:t xml:space="preserve">Date limite de remise : 31 mai 202</w:t>
      </w:r>
      <w:r>
        <w:rPr>
          <w:rFonts w:eastAsia="Times New Roman" w:cs="Times New Roman"/>
          <w:sz w:val="18"/>
          <w:szCs w:val="18"/>
          <w14:ligatures w14:val="none"/>
        </w:rPr>
        <w:t xml:space="preserve">7</w:t>
      </w:r>
      <w:r>
        <w:rPr>
          <w:rFonts w:eastAsia="Times New Roman" w:cs="Times New Roman"/>
          <w:sz w:val="18"/>
          <w:szCs w:val="18"/>
          <w14:ligatures w14:val="none"/>
        </w:rPr>
        <w:t xml:space="preserve">.</w:t>
      </w:r>
      <w:r>
        <w:rPr>
          <w:rFonts w:eastAsia="Times New Roman" w:cs="Times New Roman"/>
          <w:sz w:val="18"/>
          <w:szCs w:val="18"/>
          <w14:ligatures w14:val="none"/>
        </w:rPr>
      </w:r>
    </w:p>
    <w:p w14:paraId="3C3FC5D1" w14:textId="77777777">
      <w:pPr>
        <w:pBdr/>
        <w:spacing/>
        <w:ind/>
        <w:rPr/>
      </w:pPr>
      <w:r/>
      <w:r/>
    </w:p>
    <w:p w14:paraId="58186CD3" w14:textId="47B7F654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40" w:right="1440" w:bottom="1440" w:left="144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9A48D88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1D0FD7BF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randon Grotesque Regular">
    <w:panose1 w:val="05040102010807070707"/>
  </w:font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Sofia Pro"/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35992E" w14:textId="688F1121">
    <w:pPr>
      <w:pStyle w:val="984"/>
      <w:pBdr/>
      <w:spacing/>
      <w:ind/>
      <w:rPr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 xml:space="preserve">1</w:t>
    </w:r>
    <w: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2733FE5" w14:textId="77777777">
    <w:pPr>
      <w:pStyle w:val="984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227E35D" w14:textId="77777777">
    <w:pPr>
      <w:pStyle w:val="98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1249FBE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20155C45" w14:textId="77777777">
      <w:pPr>
        <w:pBdr/>
        <w:spacing w:after="0" w:line="240" w:lineRule="auto"/>
        <w:ind/>
        <w:rPr/>
      </w:pPr>
      <w:r>
        <w:continuationSeparator/>
      </w:r>
      <w:r/>
    </w:p>
  </w:footnote>
  <w:footnote w:id="2">
    <w:p w14:paraId="5ADC2598" w14:textId="77777777">
      <w:pPr>
        <w:pStyle w:val="962"/>
        <w:pBdr/>
        <w:spacing/>
        <w:ind/>
        <w:rPr>
          <w:rFonts w:cs="Calibri"/>
          <w:sz w:val="16"/>
          <w:szCs w:val="16"/>
        </w:rPr>
      </w:pPr>
      <w:r>
        <w:rPr>
          <w:rStyle w:val="938"/>
          <w:rFonts w:ascii="Calibri" w:hAnsi="Calibri" w:cs="Calibri"/>
          <w:sz w:val="16"/>
          <w:szCs w:val="16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cs="Calibri"/>
          <w:sz w:val="16"/>
          <w:szCs w:val="16"/>
        </w:rPr>
        <w:t xml:space="preserve">En cas de note insuffisante en pratique (note FX, F), aucun crédit n'est attribué. En pratique, la note ne peut pas être améliorée au moyen d'un travail supplémentaire.</w:t>
      </w:r>
      <w:r>
        <w:rPr>
          <w:rFonts w:cs="Calibri"/>
          <w:sz w:val="16"/>
          <w:szCs w:val="16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C94B9C4" w14:textId="7F4568B7">
    <w:pPr>
      <w:pStyle w:val="982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-151211</wp:posOffset>
              </wp:positionV>
              <wp:extent cx="1490241" cy="416679"/>
              <wp:effectExtent l="0" t="0" r="0" b="2540"/>
              <wp:wrapNone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2649641" name="Picture 1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490241" cy="41667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240;o:allowoverlap:true;o:allowincell:true;mso-position-horizontal-relative:text;margin-left:0.00pt;mso-position-horizontal:absolute;mso-position-vertical-relative:text;margin-top:-11.91pt;mso-position-vertical:absolute;width:117.34pt;height:32.81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tab/>
    </w:r>
    <w:r>
      <w:tab/>
    </w:r>
    <w:r>
      <w:t xml:space="preserve">Stage Pratique : Bilan annuel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A1C05C2" w14:textId="77777777">
    <w:pPr>
      <w:pStyle w:val="982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AA6E7B6" w14:textId="77777777">
    <w:pPr>
      <w:pStyle w:val="982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8334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Arial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Arial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Arial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0">
    <w:name w:val="Heading 1 Char"/>
    <w:basedOn w:val="802"/>
    <w:link w:val="7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02"/>
    <w:link w:val="7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02"/>
    <w:link w:val="7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02"/>
    <w:link w:val="79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02"/>
    <w:link w:val="7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02"/>
    <w:link w:val="79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02"/>
    <w:link w:val="79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02"/>
    <w:link w:val="80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02"/>
    <w:link w:val="80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802"/>
    <w:link w:val="97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802"/>
    <w:link w:val="95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802"/>
    <w:link w:val="97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802"/>
    <w:link w:val="97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802"/>
    <w:link w:val="982"/>
    <w:uiPriority w:val="99"/>
    <w:pPr>
      <w:pBdr/>
      <w:spacing/>
      <w:ind/>
    </w:pPr>
  </w:style>
  <w:style w:type="character" w:styleId="179">
    <w:name w:val="Footer Char"/>
    <w:basedOn w:val="802"/>
    <w:link w:val="984"/>
    <w:uiPriority w:val="99"/>
    <w:pPr>
      <w:pBdr/>
      <w:spacing/>
      <w:ind/>
    </w:pPr>
  </w:style>
  <w:style w:type="character" w:styleId="182">
    <w:name w:val="Footnote Text Char"/>
    <w:basedOn w:val="802"/>
    <w:link w:val="962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Text Char"/>
    <w:basedOn w:val="802"/>
    <w:link w:val="939"/>
    <w:uiPriority w:val="99"/>
    <w:semiHidden/>
    <w:pPr>
      <w:pBdr/>
      <w:spacing/>
      <w:ind/>
    </w:pPr>
    <w:rPr>
      <w:sz w:val="20"/>
      <w:szCs w:val="20"/>
    </w:rPr>
  </w:style>
  <w:style w:type="paragraph" w:styleId="792" w:default="1">
    <w:name w:val="Normal"/>
    <w:qFormat/>
    <w:pPr>
      <w:pBdr/>
      <w:spacing/>
      <w:ind/>
    </w:pPr>
    <w:rPr>
      <w:lang w:val="fr-CH"/>
    </w:rPr>
  </w:style>
  <w:style w:type="paragraph" w:styleId="793">
    <w:name w:val="Heading 1"/>
    <w:basedOn w:val="792"/>
    <w:next w:val="792"/>
    <w:link w:val="96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Sofia Pro" w:hAnsi="Sofia Pro" w:eastAsiaTheme="majorEastAsia" w:cstheme="majorBidi"/>
      <w:color w:val="1d1d1b"/>
      <w:sz w:val="40"/>
      <w:szCs w:val="40"/>
    </w:rPr>
  </w:style>
  <w:style w:type="paragraph" w:styleId="794">
    <w:name w:val="Heading 2"/>
    <w:basedOn w:val="792"/>
    <w:next w:val="792"/>
    <w:link w:val="96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Sofia Pro" w:hAnsi="Sofia Pro" w:eastAsiaTheme="majorEastAsia" w:cstheme="majorBidi"/>
      <w:color w:val="000000" w:themeColor="text1"/>
      <w:sz w:val="32"/>
      <w:szCs w:val="32"/>
    </w:rPr>
  </w:style>
  <w:style w:type="paragraph" w:styleId="795">
    <w:name w:val="Heading 3"/>
    <w:basedOn w:val="792"/>
    <w:next w:val="792"/>
    <w:link w:val="966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96">
    <w:name w:val="Heading 4"/>
    <w:basedOn w:val="792"/>
    <w:next w:val="792"/>
    <w:link w:val="967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97">
    <w:name w:val="Heading 5"/>
    <w:basedOn w:val="792"/>
    <w:next w:val="792"/>
    <w:link w:val="968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98">
    <w:name w:val="Heading 6"/>
    <w:basedOn w:val="792"/>
    <w:next w:val="792"/>
    <w:link w:val="969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99">
    <w:name w:val="Heading 7"/>
    <w:basedOn w:val="792"/>
    <w:next w:val="792"/>
    <w:link w:val="970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800">
    <w:name w:val="Heading 8"/>
    <w:basedOn w:val="792"/>
    <w:next w:val="792"/>
    <w:link w:val="971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01">
    <w:name w:val="Heading 9"/>
    <w:basedOn w:val="792"/>
    <w:next w:val="792"/>
    <w:link w:val="972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802" w:default="1">
    <w:name w:val="Default Paragraph Font"/>
    <w:uiPriority w:val="1"/>
    <w:semiHidden/>
    <w:unhideWhenUsed/>
    <w:pPr>
      <w:pBdr/>
      <w:spacing/>
      <w:ind/>
    </w:pPr>
  </w:style>
  <w:style w:type="table" w:styleId="8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4" w:default="1">
    <w:name w:val="No List"/>
    <w:uiPriority w:val="99"/>
    <w:semiHidden/>
    <w:unhideWhenUsed/>
    <w:pPr>
      <w:pBdr/>
      <w:spacing/>
      <w:ind/>
    </w:pPr>
  </w:style>
  <w:style w:type="table" w:styleId="805">
    <w:name w:val="Table Grid"/>
    <w:basedOn w:val="803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Table Grid Light"/>
    <w:basedOn w:val="803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1"/>
    <w:basedOn w:val="803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2"/>
    <w:basedOn w:val="803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Plain Table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Plain Table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Plain Table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1 Light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1 Light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1 Light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b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1 Light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1 Light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4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1 Light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9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1 Light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0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2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2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2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2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2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2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2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3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3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3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3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3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3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4"/>
    <w:basedOn w:val="80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4 - Accent 1"/>
    <w:basedOn w:val="80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  <w:insideV w:val="single" w:color="50b4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4 - Accent 2"/>
    <w:basedOn w:val="80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>
          <w:top w:val="single" w:color="f2aa85" w:themeColor="accent2" w:themeTint="97" w:sz="4" w:space="0"/>
          <w:left w:val="single" w:color="f2aa85" w:themeColor="accent2" w:themeTint="97" w:sz="4" w:space="0"/>
          <w:bottom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2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4 - Accent 3"/>
    <w:basedOn w:val="80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4 - Accent 4"/>
    <w:basedOn w:val="80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  <w:insideV w:val="single" w:color="6acd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4 - Accent 5"/>
    <w:basedOn w:val="80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4 - Accent 6"/>
    <w:basedOn w:val="80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5 Dark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5 Dark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e4f4" w:themeColor="accent1" w:themeTint="34" w:fill="bfe4f4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0c2e8" w:themeColor="accent1" w:themeTint="75" w:fill="70c2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0c2e8" w:themeColor="accent1" w:themeTint="75" w:fill="70c2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5 Dark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ae2d6" w:themeColor="accent2" w:themeTint="32" w:fill="fae2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5bda0" w:themeColor="accent2" w:themeTint="75" w:fill="f5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5bda0" w:themeColor="accent2" w:themeTint="75" w:fill="f5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5 Dark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0f0c6" w:themeColor="accent3" w:themeTint="34" w:fill="c0f0c6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5 Dark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9edfb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5d7f6" w:themeColor="accent4" w:themeTint="75" w:fill="85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5d7f6" w:themeColor="accent4" w:themeTint="75" w:fill="85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5 Dark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1cded" w:themeColor="accent5" w:themeTint="34" w:fill="f1cded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7" w:themeColor="accent5" w:themeTint="75" w:fill="e18fd7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7" w:themeColor="accent5" w:themeTint="75" w:fill="e18fd7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5 Dark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f2cf" w:themeColor="accent6" w:themeTint="34" w:fill="d8f2cf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6 Colorful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6 Colorful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3bde6" w:themeColor="accent1" w:themeTint="80" w:sz="4" w:space="0"/>
        <w:left w:val="single" w:color="63bde6" w:themeColor="accent1" w:themeTint="80" w:sz="4" w:space="0"/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cPr>
      <w:tcBorders/>
    </w:tcPr>
    <w:tblStylePr w:type="band1Horz">
      <w:rPr>
        <w:rFonts w:ascii="Arial" w:hAnsi="Arial"/>
        <w:color w:val="63bde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3bde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3bde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63bde6" w:themeColor="accent1" w:themeTint="80" w:sz="12" w:space="0"/>
        </w:tcBorders>
      </w:tcPr>
    </w:tblStylePr>
    <w:tblStylePr w:type="lastCol">
      <w:rPr>
        <w:b/>
        <w:color w:val="63bde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3bde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6 Colorful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a8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a8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2aa85" w:themeColor="accent2" w:themeTint="97" w:sz="12" w:space="0"/>
        </w:tcBorders>
      </w:tcPr>
    </w:tblStylePr>
    <w:tblStylePr w:type="lastCol">
      <w:rPr>
        <w:b/>
        <w:color w:val="f2aa8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a8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6 Colorful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c24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c24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c24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c24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c24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6 Colorful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caf3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caf3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5fcaf3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caf3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6 Colorful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6 Colorful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7 Colorful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7 Colorful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cPr>
      <w:tcBorders/>
    </w:tcPr>
    <w:tblStylePr w:type="band1Horz">
      <w:rPr>
        <w:rFonts w:ascii="Arial" w:hAnsi="Arial"/>
        <w:color w:val="63bde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3bde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63bde6" w:themeColor="accent1" w:themeTint="80" w:sz="4" w:space="0"/>
        </w:tcBorders>
      </w:tcPr>
    </w:tblStylePr>
    <w:tblStylePr w:type="firstRow">
      <w:rPr>
        <w:rFonts w:ascii="Arial" w:hAnsi="Arial"/>
        <w:b/>
        <w:color w:val="63bde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63bde6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63bde6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6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7 Colorful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a8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2aa85" w:themeColor="accent2" w:themeTint="97" w:sz="4" w:space="0"/>
        </w:tcBorders>
      </w:tcPr>
    </w:tblStylePr>
    <w:tblStylePr w:type="firstRow">
      <w:rPr>
        <w:rFonts w:ascii="Arial" w:hAnsi="Arial"/>
        <w:b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2aa8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2aa8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2aa8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7 Colorful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c24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c24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c24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196c24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196c24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7 Colorful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caf3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fcaf3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fcaf3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7 Colorful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a76ce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a76c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a76c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7 Colorful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4da7b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4da7b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1 Light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1 Light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1 Light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1 Light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9" w:themeColor="accent3" w:themeTint="40" w:fill="b2edb9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9" w:themeColor="accent3" w:themeTint="40" w:fill="b2edb9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1 Light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1 Light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1 Light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fc4" w:themeColor="accent6" w:themeTint="40" w:fill="cfef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fc4" w:themeColor="accent6" w:themeTint="40" w:fill="cfef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2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0b4e2" w:themeColor="accent1" w:themeTint="90" w:sz="4" w:space="0"/>
        <w:bottom w:val="single" w:color="50b4e2" w:themeColor="accent1" w:themeTint="90" w:sz="4" w:space="0"/>
        <w:insideH w:val="single" w:color="50b4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2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2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9" w:themeColor="accent3" w:themeTint="40" w:fill="b2edb9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9" w:themeColor="accent3" w:themeTint="40" w:fill="b2edb9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2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acdf4" w:themeColor="accent4" w:themeTint="90" w:sz="4" w:space="0"/>
        <w:bottom w:val="single" w:color="6acdf4" w:themeColor="accent4" w:themeTint="90" w:sz="4" w:space="0"/>
        <w:insideH w:val="single" w:color="6acd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2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76ce" w:themeColor="accent5" w:themeTint="90" w:sz="4" w:space="0"/>
        <w:bottom w:val="single" w:color="da76ce" w:themeColor="accent5" w:themeTint="90" w:sz="4" w:space="0"/>
        <w:insideH w:val="single" w:color="da76c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2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fc4" w:themeColor="accent6" w:themeTint="40" w:fill="cfef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fc4" w:themeColor="accent6" w:themeTint="40" w:fill="cfef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3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3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a85" w:themeColor="accent2" w:themeTint="97" w:sz="4" w:space="0"/>
          <w:bottom w:val="single" w:color="f2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3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3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3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3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ed873" w:themeColor="accent6" w:themeTint="98" w:sz="4" w:space="0"/>
        <w:left w:val="single" w:color="8ed873" w:themeColor="accent6" w:themeTint="98" w:sz="4" w:space="0"/>
        <w:bottom w:val="single" w:color="8ed873" w:themeColor="accent6" w:themeTint="98" w:sz="4" w:space="0"/>
        <w:right w:val="single" w:color="8ed873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3" w:themeColor="accent6" w:themeTint="98" w:sz="4" w:space="0"/>
          <w:bottom w:val="single" w:color="8ed873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3" w:themeColor="accent6" w:themeTint="98" w:sz="4" w:space="0"/>
          <w:right w:val="single" w:color="8ed873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3" w:themeColor="accent6" w:themeTint="98" w:fill="8ed873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4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4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4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9" w:themeColor="accent3" w:themeTint="40" w:fill="b2edb9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9" w:themeColor="accent3" w:themeTint="40" w:fill="b2edb9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4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4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4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fc4" w:themeColor="accent6" w:themeTint="40" w:fill="cfef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fc4" w:themeColor="accent6" w:themeTint="40" w:fill="cfef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5 Dark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5 Dark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  <w:shd w:val="clear" w:color="156082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5 Dark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2aa85" w:themeColor="accent2" w:themeTint="97" w:sz="32" w:space="0"/>
        <w:left w:val="single" w:color="f2aa85" w:themeColor="accent2" w:themeTint="97" w:sz="32" w:space="0"/>
        <w:bottom w:val="single" w:color="f2aa85" w:themeColor="accent2" w:themeTint="97" w:sz="32" w:space="0"/>
        <w:right w:val="single" w:color="f2aa85" w:themeColor="accent2" w:themeTint="97" w:sz="32" w:space="0"/>
      </w:tblBorders>
      <w:shd w:val="clear" w:color="f2aa85" w:themeColor="accent2" w:themeTint="97" w:fill="f2aa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2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>
          <w:top w:val="single" w:color="f2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2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5 Dark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  <w:shd w:val="clear" w:color="48d45b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5 Dark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  <w:shd w:val="clear" w:color="5fcaf3" w:themeColor="accent4" w:themeTint="9A" w:fill="5fcaf3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5 Dark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  <w:shd w:val="clear" w:color="d76ccb" w:themeColor="accent5" w:themeTint="9A" w:fill="d76cc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5 Dark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ed873" w:themeColor="accent6" w:themeTint="98" w:sz="32" w:space="0"/>
        <w:left w:val="single" w:color="8ed873" w:themeColor="accent6" w:themeTint="98" w:sz="32" w:space="0"/>
        <w:bottom w:val="single" w:color="8ed873" w:themeColor="accent6" w:themeTint="98" w:sz="32" w:space="0"/>
        <w:right w:val="single" w:color="8ed873" w:themeColor="accent6" w:themeTint="98" w:sz="32" w:space="0"/>
      </w:tblBorders>
      <w:shd w:val="clear" w:color="8ed873" w:themeColor="accent6" w:themeTint="98" w:fill="8ed873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3" w:themeColor="accent6" w:themeTint="98" w:fill="8ed873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3" w:themeColor="accent6" w:themeTint="98" w:fill="8ed873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3" w:themeColor="accent6" w:themeTint="98" w:fill="8ed873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ed873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ed873" w:themeColor="accent6" w:themeTint="98" w:fill="8ed873" w:themeFill="accent6" w:themeFillTint="98"/>
        <w:tcBorders>
          <w:top w:val="single" w:color="8ed873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3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6 Colorful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6 Colorful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74b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74b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74b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74b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74b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74b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6 Colorful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2aa85" w:themeColor="accent2" w:themeTint="97" w:sz="4" w:space="0"/>
        <w:bottom w:val="single" w:color="f2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a8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a8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2aa85" w:themeColor="accent2" w:themeTint="97" w:sz="4" w:space="0"/>
        </w:tcBorders>
      </w:tcPr>
    </w:tblStylePr>
    <w:tblStylePr w:type="lastCol">
      <w:rPr>
        <w:b/>
        <w:color w:val="f2aa8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a8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2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6 Colorful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8d45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b2edb9" w:themeColor="accent3" w:themeTint="40" w:fill="b2edb9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9" w:themeColor="accent3" w:themeTint="40" w:fill="b2edb9" w:themeFill="accent3" w:themeFillTint="40"/>
        <w:tcBorders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8d45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8d45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8d45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8d45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6 Colorful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caf3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caf3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5fcaf3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caf3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6 Colorful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76cc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76cc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76cc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76cc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76cc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6 Colorful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ed873" w:themeColor="accent6" w:themeTint="98" w:sz="4" w:space="0"/>
        <w:bottom w:val="single" w:color="8ed873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87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cfefc4" w:themeColor="accent6" w:themeTint="40" w:fill="cfef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fc4" w:themeColor="accent6" w:themeTint="40" w:fill="cfefc4" w:themeFill="accent6" w:themeFillTint="40"/>
        <w:tcBorders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873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873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8ed873" w:themeColor="accent6" w:themeTint="98" w:sz="4" w:space="0"/>
        </w:tcBorders>
      </w:tcPr>
    </w:tblStylePr>
    <w:tblStylePr w:type="lastCol">
      <w:rPr>
        <w:b/>
        <w:color w:val="8ed873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873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8ed873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7 Colorful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7 Colorful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74b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74b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74b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74b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156082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156082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7 Colorful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2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a8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2aa85" w:themeColor="accent2" w:themeTint="97" w:sz="4" w:space="0"/>
        </w:tcBorders>
      </w:tcPr>
    </w:tblStylePr>
    <w:tblStylePr w:type="firstRow">
      <w:rPr>
        <w:rFonts w:ascii="Arial" w:hAnsi="Arial"/>
        <w:i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2aa8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2aa8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2aa8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7 Colorful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8d45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b2edb9" w:themeColor="accent3" w:themeTint="40" w:fill="b2edb9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9" w:themeColor="accent3" w:themeTint="40" w:fill="b2edb9" w:themeFill="accent3" w:themeFillTint="40"/>
        <w:tcBorders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8d45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8d45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8d45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8d45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7 Colorful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caf3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fcaf3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fcaf3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7 Colorful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76cc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76cc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76cc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76cc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76cc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7 Colorful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ed873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87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cfefc4" w:themeColor="accent6" w:themeTint="40" w:fill="cfef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fc4" w:themeColor="accent6" w:themeTint="40" w:fill="cfefc4" w:themeFill="accent6" w:themeFillTint="40"/>
        <w:tcBorders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873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ed873" w:themeColor="accent6" w:themeTint="98" w:sz="4" w:space="0"/>
        </w:tcBorders>
      </w:tcPr>
    </w:tblStylePr>
    <w:tblStylePr w:type="firstRow">
      <w:rPr>
        <w:rFonts w:ascii="Arial" w:hAnsi="Arial"/>
        <w:i/>
        <w:color w:val="8ed87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ed873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ed873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3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ned - Accent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ned - Accent 1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ned - Accent 2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ned - Accent 3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ned - Accent 4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ned - Accent 5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ned - Accent 6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&amp; Lined - Accent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&amp; Lined - Accent 1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>
        <w:top w:val="single" w:color="0c374b" w:themeColor="accent1" w:themeShade="95" w:sz="4" w:space="0"/>
        <w:left w:val="single" w:color="0c374b" w:themeColor="accent1" w:themeShade="95" w:sz="4" w:space="0"/>
        <w:bottom w:val="single" w:color="0c374b" w:themeColor="accent1" w:themeShade="95" w:sz="4" w:space="0"/>
        <w:right w:val="single" w:color="0c374b" w:themeColor="accent1" w:themeShade="95" w:sz="4" w:space="0"/>
        <w:insideH w:val="single" w:color="0c374b" w:themeColor="accent1" w:themeShade="95" w:sz="4" w:space="0"/>
        <w:insideV w:val="single" w:color="0c37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Bordered &amp; Lined - Accent 2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2d6" w:themeColor="accent2" w:themeTint="32" w:fill="fae2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2aa85" w:themeColor="accent2" w:themeTint="97" w:fill="f2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Bordered &amp; Lined - Accent 3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Bordered &amp; Lined - Accent 4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Bordered &amp; Lined - Accent 5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Bordered &amp; Lined - Accent 6"/>
    <w:basedOn w:val="803"/>
    <w:uiPriority w:val="99"/>
    <w:pPr>
      <w:pBdr/>
      <w:spacing w:after="0" w:line="240" w:lineRule="auto"/>
      <w:ind/>
    </w:pPr>
    <w:rPr>
      <w:color w:val="404040"/>
      <w:sz w:val="20"/>
      <w:szCs w:val="20"/>
      <w:lang w:val="fr-CH" w:eastAsia="fr-CH"/>
      <w14:ligatures w14:val="none"/>
    </w:rPr>
    <w:tblPr>
      <w:tblStyleRowBandSize w:val="1"/>
      <w:tblStyleColBandSize w:val="1"/>
      <w:tblBorders>
        <w:top w:val="single" w:color="2d611b" w:themeColor="accent6" w:themeShade="95" w:sz="4" w:space="0"/>
        <w:left w:val="single" w:color="2d611b" w:themeColor="accent6" w:themeShade="95" w:sz="4" w:space="0"/>
        <w:bottom w:val="single" w:color="2d611b" w:themeColor="accent6" w:themeShade="95" w:sz="4" w:space="0"/>
        <w:right w:val="single" w:color="2d611b" w:themeColor="accent6" w:themeShade="95" w:sz="4" w:space="0"/>
        <w:insideH w:val="single" w:color="2d611b" w:themeColor="accent6" w:themeShade="95" w:sz="4" w:space="0"/>
        <w:insideV w:val="single" w:color="2d611b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2cf" w:themeColor="accent6" w:themeTint="34" w:fill="d8f2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Bordered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Bordered - Accent 1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Bordered - Accent 2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2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2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Bordered - Accent 3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Bordered - Accent 4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Bordered - Accent 5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Bordered - Accent 6"/>
    <w:basedOn w:val="80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3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3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3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31">
    <w:name w:val="No Spacing"/>
    <w:basedOn w:val="792"/>
    <w:uiPriority w:val="1"/>
    <w:qFormat/>
    <w:pPr>
      <w:pBdr/>
      <w:spacing w:after="0" w:line="240" w:lineRule="auto"/>
      <w:ind/>
    </w:pPr>
  </w:style>
  <w:style w:type="character" w:styleId="932">
    <w:name w:val="Subtle Emphasis"/>
    <w:basedOn w:val="80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3">
    <w:name w:val="Emphasis"/>
    <w:basedOn w:val="802"/>
    <w:uiPriority w:val="20"/>
    <w:qFormat/>
    <w:pPr>
      <w:pBdr/>
      <w:spacing/>
      <w:ind/>
    </w:pPr>
    <w:rPr>
      <w:i/>
      <w:iCs/>
    </w:rPr>
  </w:style>
  <w:style w:type="character" w:styleId="934">
    <w:name w:val="Strong"/>
    <w:basedOn w:val="802"/>
    <w:uiPriority w:val="22"/>
    <w:qFormat/>
    <w:pPr>
      <w:pBdr/>
      <w:spacing/>
      <w:ind/>
    </w:pPr>
    <w:rPr>
      <w:b/>
      <w:bCs/>
    </w:rPr>
  </w:style>
  <w:style w:type="character" w:styleId="935">
    <w:name w:val="Subtle Reference"/>
    <w:basedOn w:val="80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6">
    <w:name w:val="Book Title"/>
    <w:basedOn w:val="80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37">
    <w:name w:val="Caption"/>
    <w:basedOn w:val="792"/>
    <w:next w:val="7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938">
    <w:name w:val="footnote reference"/>
    <w:basedOn w:val="802"/>
    <w:uiPriority w:val="99"/>
    <w:semiHidden/>
    <w:unhideWhenUsed/>
    <w:pPr>
      <w:pBdr/>
      <w:spacing/>
      <w:ind/>
    </w:pPr>
    <w:rPr>
      <w:vertAlign w:val="superscript"/>
    </w:rPr>
  </w:style>
  <w:style w:type="paragraph" w:styleId="939">
    <w:name w:val="endnote text"/>
    <w:basedOn w:val="792"/>
    <w:link w:val="94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0" w:customStyle="1">
    <w:name w:val="Note de fin Car"/>
    <w:basedOn w:val="802"/>
    <w:link w:val="939"/>
    <w:uiPriority w:val="99"/>
    <w:semiHidden/>
    <w:pPr>
      <w:pBdr/>
      <w:spacing/>
      <w:ind/>
    </w:pPr>
    <w:rPr>
      <w:sz w:val="20"/>
      <w:szCs w:val="20"/>
    </w:rPr>
  </w:style>
  <w:style w:type="character" w:styleId="941">
    <w:name w:val="endnote reference"/>
    <w:basedOn w:val="802"/>
    <w:uiPriority w:val="99"/>
    <w:semiHidden/>
    <w:unhideWhenUsed/>
    <w:pPr>
      <w:pBdr/>
      <w:spacing/>
      <w:ind/>
    </w:pPr>
    <w:rPr>
      <w:vertAlign w:val="superscript"/>
    </w:rPr>
  </w:style>
  <w:style w:type="character" w:styleId="942">
    <w:name w:val="Hyperlink"/>
    <w:basedOn w:val="802"/>
    <w:uiPriority w:val="99"/>
    <w:unhideWhenUsed/>
    <w:pPr>
      <w:pBdr/>
      <w:spacing/>
      <w:ind/>
    </w:pPr>
    <w:rPr>
      <w:color w:val="467886" w:themeColor="hyperlink"/>
      <w:u w:val="single"/>
    </w:rPr>
  </w:style>
  <w:style w:type="character" w:styleId="943">
    <w:name w:val="FollowedHyperlink"/>
    <w:basedOn w:val="802"/>
    <w:uiPriority w:val="99"/>
    <w:semiHidden/>
    <w:unhideWhenUsed/>
    <w:pPr>
      <w:pBdr/>
      <w:spacing/>
      <w:ind/>
    </w:pPr>
    <w:rPr>
      <w:color w:val="96607d" w:themeColor="followedHyperlink"/>
      <w:u w:val="single"/>
    </w:rPr>
  </w:style>
  <w:style w:type="paragraph" w:styleId="944">
    <w:name w:val="toc 1"/>
    <w:basedOn w:val="792"/>
    <w:next w:val="792"/>
    <w:uiPriority w:val="39"/>
    <w:unhideWhenUsed/>
    <w:pPr>
      <w:pBdr/>
      <w:spacing w:after="100"/>
      <w:ind/>
    </w:pPr>
  </w:style>
  <w:style w:type="paragraph" w:styleId="945">
    <w:name w:val="toc 2"/>
    <w:basedOn w:val="792"/>
    <w:next w:val="792"/>
    <w:uiPriority w:val="39"/>
    <w:unhideWhenUsed/>
    <w:pPr>
      <w:pBdr/>
      <w:spacing w:after="100"/>
      <w:ind w:left="220"/>
    </w:pPr>
  </w:style>
  <w:style w:type="paragraph" w:styleId="946">
    <w:name w:val="toc 3"/>
    <w:basedOn w:val="792"/>
    <w:next w:val="792"/>
    <w:uiPriority w:val="39"/>
    <w:unhideWhenUsed/>
    <w:pPr>
      <w:pBdr/>
      <w:spacing w:after="100"/>
      <w:ind w:left="440"/>
    </w:pPr>
  </w:style>
  <w:style w:type="paragraph" w:styleId="947">
    <w:name w:val="toc 4"/>
    <w:basedOn w:val="792"/>
    <w:next w:val="792"/>
    <w:uiPriority w:val="39"/>
    <w:unhideWhenUsed/>
    <w:pPr>
      <w:pBdr/>
      <w:spacing w:after="100"/>
      <w:ind w:left="660"/>
    </w:pPr>
  </w:style>
  <w:style w:type="paragraph" w:styleId="948">
    <w:name w:val="toc 5"/>
    <w:basedOn w:val="792"/>
    <w:next w:val="792"/>
    <w:uiPriority w:val="39"/>
    <w:unhideWhenUsed/>
    <w:pPr>
      <w:pBdr/>
      <w:spacing w:after="100"/>
      <w:ind w:left="880"/>
    </w:pPr>
  </w:style>
  <w:style w:type="paragraph" w:styleId="949">
    <w:name w:val="toc 6"/>
    <w:basedOn w:val="792"/>
    <w:next w:val="792"/>
    <w:uiPriority w:val="39"/>
    <w:unhideWhenUsed/>
    <w:pPr>
      <w:pBdr/>
      <w:spacing w:after="100"/>
      <w:ind w:left="1100"/>
    </w:pPr>
  </w:style>
  <w:style w:type="paragraph" w:styleId="950">
    <w:name w:val="toc 7"/>
    <w:basedOn w:val="792"/>
    <w:next w:val="792"/>
    <w:uiPriority w:val="39"/>
    <w:unhideWhenUsed/>
    <w:pPr>
      <w:pBdr/>
      <w:spacing w:after="100"/>
      <w:ind w:left="1320"/>
    </w:pPr>
  </w:style>
  <w:style w:type="paragraph" w:styleId="951">
    <w:name w:val="toc 8"/>
    <w:basedOn w:val="792"/>
    <w:next w:val="792"/>
    <w:uiPriority w:val="39"/>
    <w:unhideWhenUsed/>
    <w:pPr>
      <w:pBdr/>
      <w:spacing w:after="100"/>
      <w:ind w:left="1540"/>
    </w:pPr>
  </w:style>
  <w:style w:type="paragraph" w:styleId="952">
    <w:name w:val="toc 9"/>
    <w:basedOn w:val="792"/>
    <w:next w:val="792"/>
    <w:uiPriority w:val="39"/>
    <w:unhideWhenUsed/>
    <w:pPr>
      <w:pBdr/>
      <w:spacing w:after="100"/>
      <w:ind w:left="1760"/>
    </w:pPr>
  </w:style>
  <w:style w:type="character" w:styleId="953">
    <w:name w:val="Placeholder Text"/>
    <w:basedOn w:val="802"/>
    <w:uiPriority w:val="99"/>
    <w:semiHidden/>
    <w:pPr>
      <w:pBdr/>
      <w:spacing/>
      <w:ind/>
    </w:pPr>
    <w:rPr>
      <w:color w:val="666666"/>
    </w:rPr>
  </w:style>
  <w:style w:type="paragraph" w:styleId="954">
    <w:name w:val="TOC Heading"/>
    <w:uiPriority w:val="39"/>
    <w:unhideWhenUsed/>
    <w:pPr>
      <w:pBdr/>
      <w:spacing/>
      <w:ind/>
    </w:pPr>
  </w:style>
  <w:style w:type="paragraph" w:styleId="955">
    <w:name w:val="table of figures"/>
    <w:basedOn w:val="792"/>
    <w:next w:val="792"/>
    <w:uiPriority w:val="99"/>
    <w:unhideWhenUsed/>
    <w:pPr>
      <w:pBdr/>
      <w:spacing w:after="0"/>
      <w:ind/>
    </w:pPr>
  </w:style>
  <w:style w:type="paragraph" w:styleId="956" w:customStyle="1">
    <w:name w:val="Digression"/>
    <w:basedOn w:val="958"/>
    <w:link w:val="957"/>
    <w:qFormat/>
    <w:pPr>
      <w:pBdr/>
      <w:spacing w:after="120" w:before="120" w:line="360" w:lineRule="auto"/>
      <w:ind w:left="709"/>
      <w:jc w:val="both"/>
    </w:pPr>
    <w:rPr>
      <w:rFonts w:ascii="Times New Roman" w:hAnsi="Times New Roman"/>
      <w:i/>
      <w:color w:val="000000" w:themeColor="text1"/>
      <w:sz w:val="24"/>
    </w:rPr>
  </w:style>
  <w:style w:type="character" w:styleId="957" w:customStyle="1">
    <w:name w:val="Digression Char"/>
    <w:basedOn w:val="959"/>
    <w:link w:val="956"/>
    <w:pPr>
      <w:pBdr/>
      <w:spacing/>
      <w:ind/>
    </w:pPr>
    <w:rPr>
      <w:rFonts w:ascii="Times New Roman" w:hAnsi="Times New Roman" w:eastAsiaTheme="majorEastAsia" w:cstheme="majorBidi"/>
      <w:i/>
      <w:color w:val="000000" w:themeColor="text1"/>
      <w:spacing w:val="15"/>
      <w:sz w:val="24"/>
      <w:szCs w:val="28"/>
      <w:lang w:val="fr-CH"/>
    </w:rPr>
  </w:style>
  <w:style w:type="paragraph" w:styleId="958">
    <w:name w:val="Subtitle"/>
    <w:basedOn w:val="792"/>
    <w:next w:val="792"/>
    <w:link w:val="959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959" w:customStyle="1">
    <w:name w:val="Sous-titre Car"/>
    <w:basedOn w:val="802"/>
    <w:link w:val="958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960" w:customStyle="1">
    <w:name w:val="Légende illustration"/>
    <w:basedOn w:val="962"/>
    <w:link w:val="961"/>
    <w:qFormat/>
    <w:pPr>
      <w:pBdr/>
      <w:spacing/>
      <w:ind w:left="113"/>
      <w:jc w:val="center"/>
    </w:pPr>
    <w:rPr>
      <w:rFonts w:ascii="Times New Roman" w:hAnsi="Times New Roman"/>
      <w:i/>
    </w:rPr>
  </w:style>
  <w:style w:type="character" w:styleId="961" w:customStyle="1">
    <w:name w:val="Légende illustration Char"/>
    <w:basedOn w:val="963"/>
    <w:link w:val="960"/>
    <w:pPr>
      <w:pBdr/>
      <w:spacing/>
      <w:ind/>
    </w:pPr>
    <w:rPr>
      <w:rFonts w:ascii="Times New Roman" w:hAnsi="Times New Roman"/>
      <w:i/>
      <w:sz w:val="20"/>
      <w:szCs w:val="20"/>
      <w:lang w:val="fr-CH"/>
    </w:rPr>
  </w:style>
  <w:style w:type="paragraph" w:styleId="962">
    <w:name w:val="footnote text"/>
    <w:basedOn w:val="792"/>
    <w:link w:val="9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3" w:customStyle="1">
    <w:name w:val="Note de bas de page Car"/>
    <w:basedOn w:val="802"/>
    <w:link w:val="962"/>
    <w:uiPriority w:val="99"/>
    <w:semiHidden/>
    <w:pPr>
      <w:pBdr/>
      <w:spacing/>
      <w:ind/>
    </w:pPr>
    <w:rPr>
      <w:sz w:val="20"/>
      <w:szCs w:val="20"/>
    </w:rPr>
  </w:style>
  <w:style w:type="character" w:styleId="964" w:customStyle="1">
    <w:name w:val="Titre 1 Car"/>
    <w:basedOn w:val="802"/>
    <w:link w:val="793"/>
    <w:uiPriority w:val="9"/>
    <w:pPr>
      <w:pBdr/>
      <w:spacing/>
      <w:ind/>
    </w:pPr>
    <w:rPr>
      <w:rFonts w:ascii="Sofia Pro" w:hAnsi="Sofia Pro" w:eastAsiaTheme="majorEastAsia" w:cstheme="majorBidi"/>
      <w:color w:val="1d1d1b"/>
      <w:sz w:val="40"/>
      <w:szCs w:val="40"/>
    </w:rPr>
  </w:style>
  <w:style w:type="character" w:styleId="965" w:customStyle="1">
    <w:name w:val="Titre 2 Car"/>
    <w:basedOn w:val="802"/>
    <w:link w:val="794"/>
    <w:uiPriority w:val="9"/>
    <w:pPr>
      <w:pBdr/>
      <w:spacing/>
      <w:ind/>
    </w:pPr>
    <w:rPr>
      <w:rFonts w:ascii="Sofia Pro" w:hAnsi="Sofia Pro" w:eastAsiaTheme="majorEastAsia" w:cstheme="majorBidi"/>
      <w:color w:val="000000" w:themeColor="text1"/>
      <w:sz w:val="32"/>
      <w:szCs w:val="32"/>
    </w:rPr>
  </w:style>
  <w:style w:type="character" w:styleId="966" w:customStyle="1">
    <w:name w:val="Titre 3 Car"/>
    <w:basedOn w:val="802"/>
    <w:link w:val="795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967" w:customStyle="1">
    <w:name w:val="Titre 4 Car"/>
    <w:basedOn w:val="802"/>
    <w:link w:val="796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968" w:customStyle="1">
    <w:name w:val="Titre 5 Car"/>
    <w:basedOn w:val="802"/>
    <w:link w:val="797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969" w:customStyle="1">
    <w:name w:val="Titre 6 Car"/>
    <w:basedOn w:val="802"/>
    <w:link w:val="798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970" w:customStyle="1">
    <w:name w:val="Titre 7 Car"/>
    <w:basedOn w:val="802"/>
    <w:link w:val="799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971" w:customStyle="1">
    <w:name w:val="Titre 8 Car"/>
    <w:basedOn w:val="802"/>
    <w:link w:val="800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972" w:customStyle="1">
    <w:name w:val="Titre 9 Car"/>
    <w:basedOn w:val="802"/>
    <w:link w:val="801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973">
    <w:name w:val="Title"/>
    <w:basedOn w:val="792"/>
    <w:next w:val="792"/>
    <w:link w:val="974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74" w:customStyle="1">
    <w:name w:val="Titre Car"/>
    <w:basedOn w:val="802"/>
    <w:link w:val="973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975">
    <w:name w:val="Quote"/>
    <w:basedOn w:val="792"/>
    <w:next w:val="792"/>
    <w:link w:val="97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6" w:customStyle="1">
    <w:name w:val="Citation Car"/>
    <w:basedOn w:val="802"/>
    <w:link w:val="97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77">
    <w:name w:val="List Paragraph"/>
    <w:basedOn w:val="792"/>
    <w:uiPriority w:val="34"/>
    <w:qFormat/>
    <w:pPr>
      <w:pBdr/>
      <w:spacing/>
      <w:ind w:left="720"/>
      <w:contextualSpacing w:val="true"/>
    </w:pPr>
  </w:style>
  <w:style w:type="character" w:styleId="978">
    <w:name w:val="Intense Emphasis"/>
    <w:basedOn w:val="80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79">
    <w:name w:val="Intense Quote"/>
    <w:basedOn w:val="792"/>
    <w:next w:val="792"/>
    <w:link w:val="98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80" w:customStyle="1">
    <w:name w:val="Citation intense Car"/>
    <w:basedOn w:val="802"/>
    <w:link w:val="97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81">
    <w:name w:val="Intense Reference"/>
    <w:basedOn w:val="80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82">
    <w:name w:val="Header"/>
    <w:basedOn w:val="792"/>
    <w:link w:val="983"/>
    <w:uiPriority w:val="99"/>
    <w:unhideWhenUsed/>
    <w:pPr>
      <w:pBdr/>
      <w:tabs>
        <w:tab w:val="center" w:leader="none" w:pos="4513"/>
        <w:tab w:val="right" w:leader="none" w:pos="9026"/>
      </w:tabs>
      <w:spacing w:after="0" w:line="240" w:lineRule="auto"/>
      <w:ind/>
    </w:pPr>
  </w:style>
  <w:style w:type="character" w:styleId="983" w:customStyle="1">
    <w:name w:val="En-tête Car"/>
    <w:basedOn w:val="802"/>
    <w:link w:val="982"/>
    <w:uiPriority w:val="99"/>
    <w:pPr>
      <w:pBdr/>
      <w:spacing/>
      <w:ind/>
    </w:pPr>
  </w:style>
  <w:style w:type="paragraph" w:styleId="984">
    <w:name w:val="Footer"/>
    <w:basedOn w:val="792"/>
    <w:link w:val="985"/>
    <w:uiPriority w:val="99"/>
    <w:unhideWhenUsed/>
    <w:pPr>
      <w:pBdr/>
      <w:tabs>
        <w:tab w:val="center" w:leader="none" w:pos="4513"/>
        <w:tab w:val="right" w:leader="none" w:pos="9026"/>
      </w:tabs>
      <w:spacing w:after="0" w:line="240" w:lineRule="auto"/>
      <w:ind/>
    </w:pPr>
  </w:style>
  <w:style w:type="character" w:styleId="985" w:customStyle="1">
    <w:name w:val="Pied de page Car"/>
    <w:basedOn w:val="802"/>
    <w:link w:val="984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 hausmann</dc:creator>
  <cp:keywords/>
  <dc:description/>
  <cp:revision>14</cp:revision>
  <dcterms:created xsi:type="dcterms:W3CDTF">2025-07-07T13:56:00Z</dcterms:created>
  <dcterms:modified xsi:type="dcterms:W3CDTF">2026-09-11T10:20:54Z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24c3f25f-d5fd-4b3e-8117-4dc5f233c78d</vt:lpwstr>
  </property>
</Properties>
</file>